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59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219"/>
        <w:gridCol w:w="1266"/>
        <w:gridCol w:w="4296"/>
      </w:tblGrid>
      <w:tr w:rsidR="000F7CEC" w:rsidRPr="00A65ABF" w:rsidTr="00B957CE">
        <w:tc>
          <w:tcPr>
            <w:tcW w:w="42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F7CEC" w:rsidRPr="00A65ABF" w:rsidRDefault="00053459" w:rsidP="00B957CE">
            <w:pPr>
              <w:spacing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bookmarkStart w:id="0" w:name="_GoBack"/>
            <w:bookmarkEnd w:id="0"/>
            <w:r w:rsidRPr="00A65AB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СОВЕТ ТАНАЙ</w:t>
            </w:r>
            <w:r w:rsidR="000F7CEC" w:rsidRPr="00A65AB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СКОГО  СЕЛЬСКОГО ПОСЕЛЕНИЯ ЕЛАБУЖСКОГО МУНИЦИПАЛЬНОГО РАЙОНА</w:t>
            </w:r>
          </w:p>
          <w:p w:rsidR="000F7CEC" w:rsidRPr="00A65ABF" w:rsidRDefault="000F7CEC" w:rsidP="00B957CE">
            <w:pPr>
              <w:spacing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65AB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РЕСПУБЛИКИ ТАТАРСТАН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0F7CEC" w:rsidRPr="00A65ABF" w:rsidRDefault="000F7CEC" w:rsidP="00B957CE">
            <w:pPr>
              <w:autoSpaceDN w:val="0"/>
              <w:ind w:right="-158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65AB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D490D9" wp14:editId="2AC5ACE0">
                  <wp:extent cx="647700" cy="657225"/>
                  <wp:effectExtent l="0" t="0" r="0" b="9525"/>
                  <wp:docPr id="1" name="Рисунок 1" descr="Описание: Район_приня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Район_приня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0F7CEC" w:rsidRPr="00A65ABF" w:rsidRDefault="000F7CEC" w:rsidP="00B957C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65AB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ТАТАРСТАН РЕСПУБЛИКАСЫ</w:t>
            </w:r>
          </w:p>
          <w:p w:rsidR="000F7CEC" w:rsidRPr="00A65ABF" w:rsidRDefault="000F7CEC" w:rsidP="00B957C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65AB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АЛ</w:t>
            </w:r>
            <w:r w:rsidR="00053459" w:rsidRPr="00A65AB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АБУГА МУНИЦИПАЛЬ РАЙОНЫ  ТАНАЙ</w:t>
            </w:r>
            <w:r w:rsidRPr="00A65AB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 </w:t>
            </w:r>
          </w:p>
          <w:p w:rsidR="000F7CEC" w:rsidRPr="00A65ABF" w:rsidRDefault="000F7CEC" w:rsidP="00B957CE">
            <w:pPr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65AB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АВЫЛ ҖИРЛЕГЕ СОВЕТЫ </w:t>
            </w:r>
          </w:p>
        </w:tc>
      </w:tr>
    </w:tbl>
    <w:p w:rsidR="000F7CEC" w:rsidRPr="00A65ABF" w:rsidRDefault="00053459" w:rsidP="00053459">
      <w:pPr>
        <w:tabs>
          <w:tab w:val="left" w:pos="664"/>
          <w:tab w:val="center" w:pos="4677"/>
        </w:tabs>
        <w:rPr>
          <w:rFonts w:ascii="Arial" w:eastAsia="Times New Roman" w:hAnsi="Arial" w:cs="Arial"/>
          <w:sz w:val="24"/>
          <w:szCs w:val="24"/>
        </w:rPr>
      </w:pPr>
      <w:r w:rsidRPr="00A65ABF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0F7CEC" w:rsidRPr="00A65ABF">
        <w:rPr>
          <w:rFonts w:ascii="Arial" w:eastAsia="Times New Roman" w:hAnsi="Arial" w:cs="Arial"/>
          <w:sz w:val="24"/>
          <w:szCs w:val="24"/>
        </w:rPr>
        <w:t xml:space="preserve">Р Е Ш Е Н И </w:t>
      </w:r>
      <w:r w:rsidRPr="00A65ABF">
        <w:rPr>
          <w:rFonts w:ascii="Arial" w:eastAsia="Times New Roman" w:hAnsi="Arial" w:cs="Arial"/>
          <w:sz w:val="24"/>
          <w:szCs w:val="24"/>
        </w:rPr>
        <w:t xml:space="preserve">Е                   </w:t>
      </w:r>
      <w:proofErr w:type="spellStart"/>
      <w:r w:rsidRPr="00A65ABF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Pr="00A65ABF">
        <w:rPr>
          <w:rFonts w:ascii="Arial" w:eastAsia="Times New Roman" w:hAnsi="Arial" w:cs="Arial"/>
          <w:sz w:val="24"/>
          <w:szCs w:val="24"/>
        </w:rPr>
        <w:t>.Т</w:t>
      </w:r>
      <w:proofErr w:type="gramEnd"/>
      <w:r w:rsidRPr="00A65ABF">
        <w:rPr>
          <w:rFonts w:ascii="Arial" w:eastAsia="Times New Roman" w:hAnsi="Arial" w:cs="Arial"/>
          <w:sz w:val="24"/>
          <w:szCs w:val="24"/>
        </w:rPr>
        <w:t>анайка</w:t>
      </w:r>
      <w:proofErr w:type="spellEnd"/>
      <w:r w:rsidR="000F7CEC" w:rsidRPr="00A65ABF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A65ABF">
        <w:rPr>
          <w:rFonts w:ascii="Arial" w:eastAsia="Times New Roman" w:hAnsi="Arial" w:cs="Arial"/>
          <w:sz w:val="24"/>
          <w:szCs w:val="24"/>
        </w:rPr>
        <w:t xml:space="preserve">       </w:t>
      </w:r>
      <w:r w:rsidR="000F7CEC" w:rsidRPr="00A65ABF">
        <w:rPr>
          <w:rFonts w:ascii="Arial" w:eastAsia="Times New Roman" w:hAnsi="Arial" w:cs="Arial"/>
          <w:sz w:val="24"/>
          <w:szCs w:val="24"/>
        </w:rPr>
        <w:t>КАРАР</w:t>
      </w:r>
    </w:p>
    <w:p w:rsidR="000F7CEC" w:rsidRPr="00A65ABF" w:rsidRDefault="000F7CEC" w:rsidP="000F7CEC">
      <w:pPr>
        <w:rPr>
          <w:rFonts w:ascii="Arial" w:eastAsia="Times New Roman" w:hAnsi="Arial" w:cs="Arial"/>
          <w:sz w:val="24"/>
          <w:szCs w:val="24"/>
        </w:rPr>
      </w:pPr>
      <w:r w:rsidRPr="00A65ABF">
        <w:rPr>
          <w:rFonts w:ascii="Arial" w:eastAsia="Times New Roman" w:hAnsi="Arial" w:cs="Arial"/>
          <w:sz w:val="24"/>
          <w:szCs w:val="24"/>
        </w:rPr>
        <w:t xml:space="preserve">№ </w:t>
      </w:r>
      <w:r w:rsidR="00F05F37" w:rsidRPr="00A65ABF">
        <w:rPr>
          <w:rFonts w:ascii="Arial" w:eastAsia="Times New Roman" w:hAnsi="Arial" w:cs="Arial"/>
          <w:sz w:val="24"/>
          <w:szCs w:val="24"/>
        </w:rPr>
        <w:t>132</w:t>
      </w:r>
      <w:r w:rsidRPr="00A65ABF">
        <w:rPr>
          <w:rFonts w:ascii="Arial" w:eastAsia="Times New Roman" w:hAnsi="Arial" w:cs="Arial"/>
          <w:sz w:val="24"/>
          <w:szCs w:val="24"/>
        </w:rPr>
        <w:tab/>
      </w:r>
      <w:r w:rsidRPr="00A65ABF">
        <w:rPr>
          <w:rFonts w:ascii="Arial" w:eastAsia="Times New Roman" w:hAnsi="Arial" w:cs="Arial"/>
          <w:sz w:val="24"/>
          <w:szCs w:val="24"/>
        </w:rPr>
        <w:tab/>
      </w:r>
      <w:r w:rsidRPr="00A65ABF">
        <w:rPr>
          <w:rFonts w:ascii="Arial" w:eastAsia="Times New Roman" w:hAnsi="Arial" w:cs="Arial"/>
          <w:sz w:val="24"/>
          <w:szCs w:val="24"/>
        </w:rPr>
        <w:tab/>
        <w:t xml:space="preserve">            </w:t>
      </w:r>
      <w:r w:rsidR="00A65ABF" w:rsidRPr="00A65ABF">
        <w:rPr>
          <w:rFonts w:ascii="Arial" w:eastAsia="Times New Roman" w:hAnsi="Arial" w:cs="Arial"/>
          <w:sz w:val="24"/>
          <w:szCs w:val="24"/>
        </w:rPr>
        <w:tab/>
        <w:t xml:space="preserve">                            «25</w:t>
      </w:r>
      <w:r w:rsidR="00F05F37" w:rsidRPr="00A65ABF">
        <w:rPr>
          <w:rFonts w:ascii="Arial" w:eastAsia="Times New Roman" w:hAnsi="Arial" w:cs="Arial"/>
          <w:sz w:val="24"/>
          <w:szCs w:val="24"/>
        </w:rPr>
        <w:t xml:space="preserve">»  апреля </w:t>
      </w:r>
      <w:r w:rsidRPr="00A65ABF">
        <w:rPr>
          <w:rFonts w:ascii="Arial" w:eastAsia="Times New Roman" w:hAnsi="Arial" w:cs="Arial"/>
          <w:sz w:val="24"/>
          <w:szCs w:val="24"/>
        </w:rPr>
        <w:t>2024 г.</w:t>
      </w:r>
    </w:p>
    <w:p w:rsidR="000F7CEC" w:rsidRPr="00A65ABF" w:rsidRDefault="000F7CEC" w:rsidP="000F7C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65ABF">
        <w:rPr>
          <w:rFonts w:ascii="Arial" w:eastAsia="Times New Roman" w:hAnsi="Arial" w:cs="Arial"/>
          <w:sz w:val="24"/>
          <w:szCs w:val="24"/>
        </w:rPr>
        <w:t>О внесении изм</w:t>
      </w:r>
      <w:r w:rsidR="00053459" w:rsidRPr="00A65ABF">
        <w:rPr>
          <w:rFonts w:ascii="Arial" w:eastAsia="Times New Roman" w:hAnsi="Arial" w:cs="Arial"/>
          <w:sz w:val="24"/>
          <w:szCs w:val="24"/>
        </w:rPr>
        <w:t>енений в решение Совета Танай</w:t>
      </w:r>
      <w:r w:rsidRPr="00A65ABF">
        <w:rPr>
          <w:rFonts w:ascii="Arial" w:eastAsia="Times New Roman" w:hAnsi="Arial" w:cs="Arial"/>
          <w:sz w:val="24"/>
          <w:szCs w:val="24"/>
        </w:rPr>
        <w:t>ского сель</w:t>
      </w:r>
      <w:r w:rsidR="00E74857">
        <w:rPr>
          <w:rFonts w:ascii="Arial" w:eastAsia="Times New Roman" w:hAnsi="Arial" w:cs="Arial"/>
          <w:sz w:val="24"/>
          <w:szCs w:val="24"/>
        </w:rPr>
        <w:t>ского поселения от 11.06.2009 №194</w:t>
      </w:r>
      <w:r w:rsidRPr="00A65ABF">
        <w:rPr>
          <w:rFonts w:ascii="Arial" w:eastAsia="Times New Roman" w:hAnsi="Arial" w:cs="Arial"/>
          <w:sz w:val="24"/>
          <w:szCs w:val="24"/>
        </w:rPr>
        <w:t xml:space="preserve"> «Об утверждении Положения об организации работы с персональными данными муниципального служащего и ведении его личного дела  в органах </w:t>
      </w:r>
      <w:r w:rsidR="00053459" w:rsidRPr="00A65ABF">
        <w:rPr>
          <w:rFonts w:ascii="Arial" w:eastAsia="Times New Roman" w:hAnsi="Arial" w:cs="Arial"/>
          <w:sz w:val="24"/>
          <w:szCs w:val="24"/>
        </w:rPr>
        <w:t>местного самоуправления Танай</w:t>
      </w:r>
      <w:r w:rsidRPr="00A65ABF">
        <w:rPr>
          <w:rFonts w:ascii="Arial" w:eastAsia="Times New Roman" w:hAnsi="Arial" w:cs="Arial"/>
          <w:sz w:val="24"/>
          <w:szCs w:val="24"/>
        </w:rPr>
        <w:t>ского сельского поселения»</w:t>
      </w:r>
    </w:p>
    <w:p w:rsidR="000F7CEC" w:rsidRPr="00A65ABF" w:rsidRDefault="000F7CEC" w:rsidP="000F7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F7CEC" w:rsidRPr="00A65ABF" w:rsidRDefault="000F7CEC" w:rsidP="000F7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65ABF">
        <w:rPr>
          <w:rFonts w:ascii="Arial" w:eastAsia="Times New Roman" w:hAnsi="Arial" w:cs="Arial"/>
          <w:sz w:val="24"/>
          <w:szCs w:val="24"/>
        </w:rPr>
        <w:t>В соответствии с Федеральным законом от 2 мая 2007 года № 25-ФЗ «О муниципальной службе в Российской Федерации», Федеральным законом от 27 июля 2006 года № 152-ФЗ «О персональных данных» и Кодексом Республики Татарстан о муниципальной службе от 25 июня 2013 г. № 50-ЗРТ</w:t>
      </w:r>
      <w:r w:rsidR="004B2D70" w:rsidRPr="00A65ABF">
        <w:rPr>
          <w:rFonts w:ascii="Arial" w:eastAsia="Times New Roman" w:hAnsi="Arial" w:cs="Arial"/>
          <w:sz w:val="24"/>
          <w:szCs w:val="24"/>
        </w:rPr>
        <w:t>, Совет Танай</w:t>
      </w:r>
      <w:r w:rsidRPr="00A65ABF">
        <w:rPr>
          <w:rFonts w:ascii="Arial" w:eastAsia="Times New Roman" w:hAnsi="Arial" w:cs="Arial"/>
          <w:sz w:val="24"/>
          <w:szCs w:val="24"/>
        </w:rPr>
        <w:t>ского  сельского поселения</w:t>
      </w:r>
      <w:r w:rsidRPr="00A65ABF">
        <w:rPr>
          <w:rFonts w:ascii="Arial" w:hAnsi="Arial" w:cs="Arial"/>
          <w:sz w:val="24"/>
          <w:szCs w:val="24"/>
        </w:rPr>
        <w:t xml:space="preserve"> </w:t>
      </w:r>
      <w:r w:rsidRPr="00A65ABF">
        <w:rPr>
          <w:rFonts w:ascii="Arial" w:eastAsia="Times New Roman" w:hAnsi="Arial" w:cs="Arial"/>
          <w:sz w:val="24"/>
          <w:szCs w:val="24"/>
        </w:rPr>
        <w:t>Елабужского муниципального района</w:t>
      </w:r>
    </w:p>
    <w:p w:rsidR="000F7CEC" w:rsidRPr="00A65ABF" w:rsidRDefault="000F7CEC" w:rsidP="000F7CEC">
      <w:pPr>
        <w:jc w:val="center"/>
        <w:rPr>
          <w:rFonts w:ascii="Arial" w:hAnsi="Arial" w:cs="Arial"/>
          <w:sz w:val="24"/>
          <w:szCs w:val="24"/>
        </w:rPr>
      </w:pPr>
      <w:r w:rsidRPr="00A65ABF">
        <w:rPr>
          <w:rFonts w:ascii="Arial" w:hAnsi="Arial" w:cs="Arial"/>
          <w:sz w:val="24"/>
          <w:szCs w:val="24"/>
        </w:rPr>
        <w:t>РЕШИЛ:</w:t>
      </w:r>
    </w:p>
    <w:p w:rsidR="000F7CEC" w:rsidRPr="00A65ABF" w:rsidRDefault="000F7CEC" w:rsidP="000F7CE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65ABF">
        <w:rPr>
          <w:rFonts w:ascii="Arial" w:hAnsi="Arial" w:cs="Arial"/>
          <w:sz w:val="24"/>
          <w:szCs w:val="24"/>
        </w:rPr>
        <w:t xml:space="preserve">1. Внести в Положение об организации работы с персональными данными муниципального служащего и ведении его личного дела  в органах </w:t>
      </w:r>
      <w:r w:rsidR="005B4054" w:rsidRPr="00A65ABF">
        <w:rPr>
          <w:rFonts w:ascii="Arial" w:hAnsi="Arial" w:cs="Arial"/>
          <w:sz w:val="24"/>
          <w:szCs w:val="24"/>
        </w:rPr>
        <w:t>местного самоуправления Танай</w:t>
      </w:r>
      <w:r w:rsidRPr="00A65ABF">
        <w:rPr>
          <w:rFonts w:ascii="Arial" w:hAnsi="Arial" w:cs="Arial"/>
          <w:sz w:val="24"/>
          <w:szCs w:val="24"/>
        </w:rPr>
        <w:t xml:space="preserve">ского сельского поселения, утвержденное решением Совета </w:t>
      </w:r>
      <w:r w:rsidR="005B4054" w:rsidRPr="00A65ABF">
        <w:rPr>
          <w:rFonts w:ascii="Arial" w:hAnsi="Arial" w:cs="Arial"/>
          <w:sz w:val="24"/>
          <w:szCs w:val="24"/>
        </w:rPr>
        <w:t>Танай</w:t>
      </w:r>
      <w:r w:rsidRPr="00A65ABF">
        <w:rPr>
          <w:rFonts w:ascii="Arial" w:hAnsi="Arial" w:cs="Arial"/>
          <w:sz w:val="24"/>
          <w:szCs w:val="24"/>
        </w:rPr>
        <w:t>ского сельско</w:t>
      </w:r>
      <w:r w:rsidR="00E74857">
        <w:rPr>
          <w:rFonts w:ascii="Arial" w:hAnsi="Arial" w:cs="Arial"/>
          <w:sz w:val="24"/>
          <w:szCs w:val="24"/>
        </w:rPr>
        <w:t>го поселения от 11.06.2009 г. №194</w:t>
      </w:r>
      <w:r w:rsidRPr="00A65ABF">
        <w:rPr>
          <w:rFonts w:ascii="Arial" w:hAnsi="Arial" w:cs="Arial"/>
          <w:sz w:val="24"/>
          <w:szCs w:val="24"/>
        </w:rPr>
        <w:t>, следующие изменения:</w:t>
      </w:r>
    </w:p>
    <w:p w:rsidR="000F7CEC" w:rsidRPr="00A65ABF" w:rsidRDefault="000F7CEC" w:rsidP="000F7CE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65ABF">
        <w:rPr>
          <w:rFonts w:ascii="Arial" w:hAnsi="Arial" w:cs="Arial"/>
          <w:sz w:val="24"/>
          <w:szCs w:val="24"/>
        </w:rPr>
        <w:t>1.1. Подпункт 2 пункта 2.5 изложить в следующей редакции:</w:t>
      </w:r>
    </w:p>
    <w:p w:rsidR="000F7CEC" w:rsidRPr="00A65ABF" w:rsidRDefault="000F7CEC" w:rsidP="000F7CE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65ABF">
        <w:rPr>
          <w:rFonts w:ascii="Arial" w:hAnsi="Arial" w:cs="Arial"/>
          <w:sz w:val="24"/>
          <w:szCs w:val="24"/>
        </w:rPr>
        <w:t>«2)  анкету, предусмотренную статьей 15_2 Федерального закона от 2 марта 2007 года № 25-ФЗ "О муниципальной службе в Российской Федерации</w:t>
      </w:r>
      <w:proofErr w:type="gramStart"/>
      <w:r w:rsidRPr="00A65ABF">
        <w:rPr>
          <w:rFonts w:ascii="Arial" w:hAnsi="Arial" w:cs="Arial"/>
          <w:sz w:val="24"/>
          <w:szCs w:val="24"/>
        </w:rPr>
        <w:t>;»</w:t>
      </w:r>
      <w:proofErr w:type="gramEnd"/>
      <w:r w:rsidRPr="00A65ABF">
        <w:rPr>
          <w:rFonts w:ascii="Arial" w:hAnsi="Arial" w:cs="Arial"/>
          <w:sz w:val="24"/>
          <w:szCs w:val="24"/>
        </w:rPr>
        <w:t>.</w:t>
      </w:r>
    </w:p>
    <w:p w:rsidR="000F7CEC" w:rsidRPr="00A65ABF" w:rsidRDefault="000F7CEC" w:rsidP="000F7CE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65ABF">
        <w:rPr>
          <w:rFonts w:ascii="Arial" w:hAnsi="Arial" w:cs="Arial"/>
          <w:sz w:val="24"/>
          <w:szCs w:val="24"/>
        </w:rPr>
        <w:t>1.2. Пункт 2.6 Положения изложить в следующей редакции:</w:t>
      </w:r>
    </w:p>
    <w:p w:rsidR="000F7CEC" w:rsidRPr="00A65ABF" w:rsidRDefault="000F7CEC" w:rsidP="000F7CE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65ABF">
        <w:rPr>
          <w:rFonts w:ascii="Arial" w:hAnsi="Arial" w:cs="Arial"/>
          <w:sz w:val="24"/>
          <w:szCs w:val="24"/>
        </w:rPr>
        <w:t>«2.6. Сведения (за исключением сведений, содержащихся в анкете), указанные в части 2.5. настоящего Положения, представленные в соответствии с Федеральным законом от 2 мая 2007 года № 25-ФЗ "О муниципальной службе в Российской Федерации" гражданином при поступлении на муниципальную службу, могут подвергаться проверке в установленном федеральными законами порядке</w:t>
      </w:r>
      <w:proofErr w:type="gramStart"/>
      <w:r w:rsidRPr="00A65ABF">
        <w:rPr>
          <w:rFonts w:ascii="Arial" w:hAnsi="Arial" w:cs="Arial"/>
          <w:sz w:val="24"/>
          <w:szCs w:val="24"/>
        </w:rPr>
        <w:t>.».</w:t>
      </w:r>
      <w:proofErr w:type="gramEnd"/>
    </w:p>
    <w:p w:rsidR="000F7CEC" w:rsidRPr="00A65ABF" w:rsidRDefault="000F7CEC" w:rsidP="000F7CE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65ABF">
        <w:rPr>
          <w:rFonts w:ascii="Arial" w:hAnsi="Arial" w:cs="Arial"/>
          <w:sz w:val="24"/>
          <w:szCs w:val="24"/>
        </w:rPr>
        <w:t>2.Настоящее решение подлежит официальному опубликованию.</w:t>
      </w:r>
    </w:p>
    <w:p w:rsidR="000F7CEC" w:rsidRPr="00A65ABF" w:rsidRDefault="000F7CEC" w:rsidP="000F7CE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65ABF">
        <w:rPr>
          <w:rFonts w:ascii="Arial" w:hAnsi="Arial" w:cs="Arial"/>
          <w:sz w:val="24"/>
          <w:szCs w:val="24"/>
        </w:rPr>
        <w:t>3.</w:t>
      </w:r>
      <w:proofErr w:type="gramStart"/>
      <w:r w:rsidRPr="00A65A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5ABF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0F7CEC" w:rsidRDefault="000F7CEC" w:rsidP="000F7CEC">
      <w:pPr>
        <w:spacing w:after="0"/>
        <w:rPr>
          <w:rFonts w:ascii="Arial" w:hAnsi="Arial" w:cs="Arial"/>
          <w:sz w:val="24"/>
          <w:szCs w:val="24"/>
        </w:rPr>
      </w:pPr>
    </w:p>
    <w:p w:rsidR="00A65ABF" w:rsidRDefault="00A65ABF" w:rsidP="000F7CEC">
      <w:pPr>
        <w:spacing w:after="0"/>
        <w:rPr>
          <w:rFonts w:ascii="Arial" w:hAnsi="Arial" w:cs="Arial"/>
          <w:sz w:val="24"/>
          <w:szCs w:val="24"/>
        </w:rPr>
      </w:pPr>
    </w:p>
    <w:p w:rsidR="00A65ABF" w:rsidRPr="00A65ABF" w:rsidRDefault="00A65ABF" w:rsidP="000F7CEC">
      <w:pPr>
        <w:spacing w:after="0"/>
        <w:rPr>
          <w:rFonts w:ascii="Arial" w:hAnsi="Arial" w:cs="Arial"/>
          <w:sz w:val="24"/>
          <w:szCs w:val="24"/>
        </w:rPr>
      </w:pPr>
    </w:p>
    <w:p w:rsidR="004958AA" w:rsidRPr="00A65ABF" w:rsidRDefault="000F7CEC" w:rsidP="000F7CEC">
      <w:pPr>
        <w:spacing w:after="0"/>
        <w:rPr>
          <w:rFonts w:ascii="Arial" w:hAnsi="Arial" w:cs="Arial"/>
          <w:sz w:val="24"/>
          <w:szCs w:val="24"/>
        </w:rPr>
      </w:pPr>
      <w:r w:rsidRPr="00A65ABF">
        <w:rPr>
          <w:rFonts w:ascii="Arial" w:hAnsi="Arial" w:cs="Arial"/>
          <w:sz w:val="24"/>
          <w:szCs w:val="24"/>
        </w:rPr>
        <w:t xml:space="preserve">Председатель                                                               </w:t>
      </w:r>
      <w:r w:rsidR="004F2E23" w:rsidRPr="00A65ABF">
        <w:rPr>
          <w:rFonts w:ascii="Arial" w:hAnsi="Arial" w:cs="Arial"/>
          <w:sz w:val="24"/>
          <w:szCs w:val="24"/>
        </w:rPr>
        <w:t xml:space="preserve">       </w:t>
      </w:r>
      <w:r w:rsidRPr="00A6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E23" w:rsidRPr="00A65ABF">
        <w:rPr>
          <w:rFonts w:ascii="Arial" w:hAnsi="Arial" w:cs="Arial"/>
          <w:sz w:val="24"/>
          <w:szCs w:val="24"/>
        </w:rPr>
        <w:t>Р.Р.Шабурова</w:t>
      </w:r>
      <w:proofErr w:type="spellEnd"/>
      <w:r w:rsidRPr="00A65ABF">
        <w:rPr>
          <w:rFonts w:ascii="Arial" w:hAnsi="Arial" w:cs="Arial"/>
          <w:sz w:val="24"/>
          <w:szCs w:val="24"/>
        </w:rPr>
        <w:t xml:space="preserve">            </w:t>
      </w:r>
    </w:p>
    <w:sectPr w:rsidR="004958AA" w:rsidRPr="00A65ABF" w:rsidSect="000F7CE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BA"/>
    <w:rsid w:val="00053459"/>
    <w:rsid w:val="000F7CEC"/>
    <w:rsid w:val="00326A31"/>
    <w:rsid w:val="004958AA"/>
    <w:rsid w:val="004B2D70"/>
    <w:rsid w:val="004F2E23"/>
    <w:rsid w:val="005B4054"/>
    <w:rsid w:val="008331BA"/>
    <w:rsid w:val="00952142"/>
    <w:rsid w:val="00A65ABF"/>
    <w:rsid w:val="00E74857"/>
    <w:rsid w:val="00F0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C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C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2024-05-02T11:42:00Z</cp:lastPrinted>
  <dcterms:created xsi:type="dcterms:W3CDTF">2024-04-23T10:14:00Z</dcterms:created>
  <dcterms:modified xsi:type="dcterms:W3CDTF">2024-05-02T11:42:00Z</dcterms:modified>
</cp:coreProperties>
</file>