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4" w:type="dxa"/>
        <w:tblInd w:w="-601" w:type="dxa"/>
        <w:tblBorders>
          <w:bottom w:val="single" w:sz="12" w:space="0" w:color="000000"/>
        </w:tblBorders>
        <w:tblLook w:val="00A0" w:firstRow="1" w:lastRow="0" w:firstColumn="1" w:lastColumn="0" w:noHBand="0" w:noVBand="0"/>
      </w:tblPr>
      <w:tblGrid>
        <w:gridCol w:w="4683"/>
        <w:gridCol w:w="1315"/>
        <w:gridCol w:w="4056"/>
      </w:tblGrid>
      <w:tr w:rsidR="00C91CDC" w:rsidRPr="00F05501" w:rsidTr="00C91CDC">
        <w:trPr>
          <w:trHeight w:val="1422"/>
        </w:trPr>
        <w:tc>
          <w:tcPr>
            <w:tcW w:w="4683" w:type="dxa"/>
            <w:tcBorders>
              <w:bottom w:val="single" w:sz="12" w:space="0" w:color="000000"/>
            </w:tcBorders>
          </w:tcPr>
          <w:p w:rsidR="00C91CDC" w:rsidRPr="00F05501" w:rsidRDefault="00C91CDC" w:rsidP="00354F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F05501">
              <w:rPr>
                <w:rFonts w:ascii="Arial" w:hAnsi="Arial" w:cs="Arial"/>
                <w:sz w:val="24"/>
                <w:szCs w:val="24"/>
              </w:rPr>
              <w:t xml:space="preserve">СОВЕТ </w:t>
            </w:r>
            <w:r w:rsidR="004956C3" w:rsidRPr="00F05501">
              <w:rPr>
                <w:rFonts w:ascii="Arial" w:hAnsi="Arial" w:cs="Arial"/>
                <w:sz w:val="24"/>
                <w:szCs w:val="24"/>
              </w:rPr>
              <w:t>ТАНАЙ</w:t>
            </w:r>
            <w:r w:rsidRPr="00F05501">
              <w:rPr>
                <w:rFonts w:ascii="Arial" w:hAnsi="Arial" w:cs="Arial"/>
                <w:sz w:val="24"/>
                <w:szCs w:val="24"/>
              </w:rPr>
              <w:t>СКОГО СЕЛЬСКОГО ПОСЕЛЕНИЯ ЕЛАБУЖСКОГО МУНИЦИПАЛЬНОГО РАЙОНА РЕСПУБЛИКИ ТАТАРСТАН</w:t>
            </w:r>
          </w:p>
          <w:p w:rsidR="00C91CDC" w:rsidRPr="00F05501" w:rsidRDefault="00C91CDC" w:rsidP="00354F57">
            <w:pPr>
              <w:spacing w:after="0" w:line="300" w:lineRule="exact"/>
              <w:ind w:right="-14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15" w:type="dxa"/>
            <w:tcBorders>
              <w:bottom w:val="single" w:sz="12" w:space="0" w:color="000000"/>
            </w:tcBorders>
          </w:tcPr>
          <w:p w:rsidR="00C91CDC" w:rsidRPr="00F05501" w:rsidRDefault="00C91CDC" w:rsidP="00354F57">
            <w:pPr>
              <w:spacing w:after="0" w:line="240" w:lineRule="auto"/>
              <w:ind w:right="-1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01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9E01DD3" wp14:editId="25E52A7B">
                  <wp:extent cx="638175" cy="666750"/>
                  <wp:effectExtent l="19050" t="0" r="9525" b="0"/>
                  <wp:docPr id="1" name="Рисунок 1" descr="Район_приня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Район_приня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6" w:type="dxa"/>
            <w:tcBorders>
              <w:bottom w:val="single" w:sz="12" w:space="0" w:color="000000"/>
            </w:tcBorders>
          </w:tcPr>
          <w:p w:rsidR="00C91CDC" w:rsidRPr="00F05501" w:rsidRDefault="00C91CDC" w:rsidP="00354F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05501">
              <w:rPr>
                <w:rFonts w:ascii="Arial" w:hAnsi="Arial" w:cs="Arial"/>
                <w:sz w:val="24"/>
                <w:szCs w:val="24"/>
                <w:lang w:val="tt-RU"/>
              </w:rPr>
              <w:t>ТАТАРСТАН РЕСПУБЛИКАСЫ</w:t>
            </w:r>
          </w:p>
          <w:p w:rsidR="00C91CDC" w:rsidRPr="00F05501" w:rsidRDefault="00C91CDC" w:rsidP="00354F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05501">
              <w:rPr>
                <w:rFonts w:ascii="Arial" w:hAnsi="Arial" w:cs="Arial"/>
                <w:sz w:val="24"/>
                <w:szCs w:val="24"/>
                <w:lang w:val="tt-RU"/>
              </w:rPr>
              <w:t xml:space="preserve">АЛАБУГА МУНИЦИПАЛЬ РАЙОНЫ </w:t>
            </w:r>
            <w:r w:rsidR="004956C3" w:rsidRPr="00F05501">
              <w:rPr>
                <w:rFonts w:ascii="Arial" w:hAnsi="Arial" w:cs="Arial"/>
                <w:sz w:val="24"/>
                <w:szCs w:val="24"/>
                <w:lang w:val="tt-RU"/>
              </w:rPr>
              <w:t>ТАНАЙ</w:t>
            </w:r>
            <w:r w:rsidRPr="00F05501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</w:t>
            </w:r>
          </w:p>
          <w:p w:rsidR="00C91CDC" w:rsidRPr="00F05501" w:rsidRDefault="00C91CDC" w:rsidP="0035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05501">
              <w:rPr>
                <w:rFonts w:ascii="Arial" w:hAnsi="Arial" w:cs="Arial"/>
                <w:sz w:val="24"/>
                <w:szCs w:val="24"/>
                <w:lang w:val="tt-RU"/>
              </w:rPr>
              <w:t>ҖИРЛЕГЕ СОВЕТЫ</w:t>
            </w:r>
          </w:p>
          <w:p w:rsidR="00C91CDC" w:rsidRPr="00F05501" w:rsidRDefault="00C91CDC" w:rsidP="0035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</w:tbl>
    <w:p w:rsidR="00C91CDC" w:rsidRPr="00F05501" w:rsidRDefault="00C91CDC" w:rsidP="00C91CDC">
      <w:pPr>
        <w:tabs>
          <w:tab w:val="left" w:pos="6390"/>
        </w:tabs>
        <w:spacing w:after="0" w:line="300" w:lineRule="exact"/>
        <w:rPr>
          <w:rFonts w:ascii="Arial" w:hAnsi="Arial" w:cs="Arial"/>
          <w:bCs/>
          <w:sz w:val="24"/>
          <w:szCs w:val="24"/>
          <w:lang w:val="tt-RU"/>
        </w:rPr>
      </w:pPr>
      <w:r w:rsidRPr="00F05501">
        <w:rPr>
          <w:rFonts w:ascii="Arial" w:hAnsi="Arial" w:cs="Arial"/>
          <w:bCs/>
          <w:sz w:val="24"/>
          <w:szCs w:val="24"/>
          <w:lang w:val="tt-RU"/>
        </w:rPr>
        <w:t xml:space="preserve">РЕШЕНИЕ                                  </w:t>
      </w:r>
      <w:proofErr w:type="spellStart"/>
      <w:r w:rsidRPr="00F05501">
        <w:rPr>
          <w:rFonts w:ascii="Arial" w:hAnsi="Arial" w:cs="Arial"/>
          <w:bCs/>
          <w:sz w:val="24"/>
          <w:szCs w:val="24"/>
        </w:rPr>
        <w:t>с.Танайка</w:t>
      </w:r>
      <w:proofErr w:type="spellEnd"/>
      <w:r w:rsidRPr="00F05501">
        <w:rPr>
          <w:rFonts w:ascii="Arial" w:hAnsi="Arial" w:cs="Arial"/>
          <w:bCs/>
          <w:sz w:val="24"/>
          <w:szCs w:val="24"/>
          <w:lang w:val="tt-RU"/>
        </w:rPr>
        <w:t xml:space="preserve">                             КАРАР</w:t>
      </w:r>
    </w:p>
    <w:p w:rsidR="00C91CDC" w:rsidRPr="00F05501" w:rsidRDefault="00C91CDC" w:rsidP="00C91CDC">
      <w:pPr>
        <w:tabs>
          <w:tab w:val="left" w:pos="6390"/>
        </w:tabs>
        <w:spacing w:after="0" w:line="240" w:lineRule="auto"/>
        <w:rPr>
          <w:rFonts w:ascii="Arial" w:hAnsi="Arial" w:cs="Arial"/>
          <w:bCs/>
          <w:sz w:val="24"/>
          <w:szCs w:val="24"/>
          <w:lang w:val="tt-RU"/>
        </w:rPr>
      </w:pPr>
    </w:p>
    <w:p w:rsidR="00C91CDC" w:rsidRPr="00F05501" w:rsidRDefault="00E7180F" w:rsidP="00C91CDC">
      <w:pPr>
        <w:jc w:val="both"/>
        <w:rPr>
          <w:rFonts w:ascii="Arial" w:hAnsi="Arial" w:cs="Arial"/>
          <w:sz w:val="24"/>
          <w:szCs w:val="24"/>
        </w:rPr>
      </w:pPr>
      <w:r w:rsidRPr="00F05501">
        <w:rPr>
          <w:rFonts w:ascii="Arial" w:hAnsi="Arial" w:cs="Arial"/>
          <w:sz w:val="24"/>
          <w:szCs w:val="24"/>
        </w:rPr>
        <w:t>№ 129</w:t>
      </w:r>
      <w:r w:rsidR="00C91CDC" w:rsidRPr="00F05501">
        <w:rPr>
          <w:rFonts w:ascii="Arial" w:hAnsi="Arial" w:cs="Arial"/>
          <w:sz w:val="24"/>
          <w:szCs w:val="24"/>
        </w:rPr>
        <w:t xml:space="preserve">                                                                              «</w:t>
      </w:r>
      <w:r w:rsidRPr="00F05501">
        <w:rPr>
          <w:rFonts w:ascii="Arial" w:hAnsi="Arial" w:cs="Arial"/>
          <w:sz w:val="24"/>
          <w:szCs w:val="24"/>
        </w:rPr>
        <w:t>02</w:t>
      </w:r>
      <w:r w:rsidR="00C91CDC" w:rsidRPr="00F05501">
        <w:rPr>
          <w:rFonts w:ascii="Arial" w:hAnsi="Arial" w:cs="Arial"/>
          <w:sz w:val="24"/>
          <w:szCs w:val="24"/>
        </w:rPr>
        <w:t xml:space="preserve">» </w:t>
      </w:r>
      <w:r w:rsidR="00A87B1E" w:rsidRPr="00F05501">
        <w:rPr>
          <w:rFonts w:ascii="Arial" w:hAnsi="Arial" w:cs="Arial"/>
          <w:sz w:val="24"/>
          <w:szCs w:val="24"/>
        </w:rPr>
        <w:t xml:space="preserve">апреля </w:t>
      </w:r>
      <w:r w:rsidR="00C91CDC" w:rsidRPr="00F05501">
        <w:rPr>
          <w:rFonts w:ascii="Arial" w:hAnsi="Arial" w:cs="Arial"/>
          <w:sz w:val="24"/>
          <w:szCs w:val="24"/>
        </w:rPr>
        <w:t>2024 г.</w:t>
      </w:r>
    </w:p>
    <w:p w:rsidR="00C91CDC" w:rsidRPr="00F05501" w:rsidRDefault="00C91CDC" w:rsidP="00C91CD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F05501">
        <w:rPr>
          <w:rFonts w:ascii="Arial" w:hAnsi="Arial" w:cs="Arial"/>
          <w:sz w:val="24"/>
          <w:szCs w:val="24"/>
          <w:lang w:eastAsia="en-US"/>
        </w:rPr>
        <w:t xml:space="preserve">О внесении изменений в решение Совета </w:t>
      </w:r>
      <w:r w:rsidR="004956C3" w:rsidRPr="00F05501">
        <w:rPr>
          <w:rFonts w:ascii="Arial" w:hAnsi="Arial" w:cs="Arial"/>
          <w:sz w:val="24"/>
          <w:szCs w:val="24"/>
          <w:lang w:eastAsia="en-US"/>
        </w:rPr>
        <w:t>Танай</w:t>
      </w:r>
      <w:r w:rsidRPr="00F05501">
        <w:rPr>
          <w:rFonts w:ascii="Arial" w:hAnsi="Arial" w:cs="Arial"/>
          <w:sz w:val="24"/>
          <w:szCs w:val="24"/>
          <w:lang w:eastAsia="en-US"/>
        </w:rPr>
        <w:t xml:space="preserve">ского сельского  поселения Елабужского муниципального района  Республики Татарстан от «10» ноября  2014г. </w:t>
      </w:r>
      <w:r w:rsidR="004956C3" w:rsidRPr="00F05501">
        <w:rPr>
          <w:rFonts w:ascii="Arial" w:hAnsi="Arial" w:cs="Arial"/>
          <w:sz w:val="24"/>
          <w:szCs w:val="24"/>
          <w:lang w:eastAsia="en-US"/>
        </w:rPr>
        <w:t>№ 196</w:t>
      </w:r>
      <w:r w:rsidRPr="00F05501">
        <w:rPr>
          <w:rFonts w:ascii="Arial" w:hAnsi="Arial" w:cs="Arial"/>
          <w:sz w:val="24"/>
          <w:szCs w:val="24"/>
          <w:lang w:eastAsia="en-US"/>
        </w:rPr>
        <w:t xml:space="preserve">  «Об утверждении Положения о представлении гражданами, претендующими на замещение должностей муниципальной службы муни</w:t>
      </w:r>
      <w:r w:rsidR="004956C3" w:rsidRPr="00F05501">
        <w:rPr>
          <w:rFonts w:ascii="Arial" w:hAnsi="Arial" w:cs="Arial"/>
          <w:sz w:val="24"/>
          <w:szCs w:val="24"/>
          <w:lang w:eastAsia="en-US"/>
        </w:rPr>
        <w:t>ципального образования «Танай</w:t>
      </w:r>
      <w:r w:rsidRPr="00F05501">
        <w:rPr>
          <w:rFonts w:ascii="Arial" w:hAnsi="Arial" w:cs="Arial"/>
          <w:sz w:val="24"/>
          <w:szCs w:val="24"/>
          <w:lang w:eastAsia="en-US"/>
        </w:rPr>
        <w:t>ское сельское поселение», сведений о доходах, об имуществе и обязательствах имущественного характера, а также о представлении муниципальными служащими муни</w:t>
      </w:r>
      <w:r w:rsidR="004956C3" w:rsidRPr="00F05501">
        <w:rPr>
          <w:rFonts w:ascii="Arial" w:hAnsi="Arial" w:cs="Arial"/>
          <w:sz w:val="24"/>
          <w:szCs w:val="24"/>
          <w:lang w:eastAsia="en-US"/>
        </w:rPr>
        <w:t>ципального образования «Танай</w:t>
      </w:r>
      <w:r w:rsidRPr="00F05501">
        <w:rPr>
          <w:rFonts w:ascii="Arial" w:hAnsi="Arial" w:cs="Arial"/>
          <w:sz w:val="24"/>
          <w:szCs w:val="24"/>
          <w:lang w:eastAsia="en-US"/>
        </w:rPr>
        <w:t>ское сельское поселение» сведений о доходах, расходах</w:t>
      </w:r>
      <w:proofErr w:type="gramEnd"/>
      <w:r w:rsidRPr="00F05501">
        <w:rPr>
          <w:rFonts w:ascii="Arial" w:hAnsi="Arial" w:cs="Arial"/>
          <w:sz w:val="24"/>
          <w:szCs w:val="24"/>
          <w:lang w:eastAsia="en-US"/>
        </w:rPr>
        <w:t>, об имуществе и обязательствах имущественного характера</w:t>
      </w:r>
      <w:r w:rsidRPr="00F05501">
        <w:rPr>
          <w:rFonts w:ascii="Arial" w:hAnsi="Arial" w:cs="Arial"/>
          <w:sz w:val="24"/>
          <w:szCs w:val="24"/>
        </w:rPr>
        <w:t>»</w:t>
      </w:r>
    </w:p>
    <w:p w:rsidR="00C91CDC" w:rsidRPr="00F05501" w:rsidRDefault="00C91CDC" w:rsidP="00C91CD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C91CDC" w:rsidRPr="00F05501" w:rsidRDefault="00C91CDC" w:rsidP="00C91C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</w:p>
    <w:p w:rsidR="00C91CDC" w:rsidRPr="00F05501" w:rsidRDefault="00C91CDC" w:rsidP="00C91C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F05501">
        <w:rPr>
          <w:rFonts w:ascii="Arial" w:hAnsi="Arial" w:cs="Arial"/>
          <w:sz w:val="24"/>
          <w:szCs w:val="24"/>
          <w:lang w:eastAsia="en-US"/>
        </w:rPr>
        <w:t xml:space="preserve">В соответствие с Федеральным законом от 10.07.2023 г. № 286-ФЗ «О внесении изменений в отдельные законодательные акты Российской Федерации», Совет </w:t>
      </w:r>
      <w:r w:rsidR="00D87703" w:rsidRPr="00F05501">
        <w:rPr>
          <w:rFonts w:ascii="Arial" w:hAnsi="Arial" w:cs="Arial"/>
          <w:sz w:val="24"/>
          <w:szCs w:val="24"/>
          <w:lang w:eastAsia="en-US"/>
        </w:rPr>
        <w:t>Танай</w:t>
      </w:r>
      <w:r w:rsidRPr="00F05501">
        <w:rPr>
          <w:rFonts w:ascii="Arial" w:hAnsi="Arial" w:cs="Arial"/>
          <w:sz w:val="24"/>
          <w:szCs w:val="24"/>
          <w:lang w:eastAsia="en-US"/>
        </w:rPr>
        <w:t>ского сельского поселения Елабужского муниципального района  Республики Татарстан</w:t>
      </w:r>
    </w:p>
    <w:p w:rsidR="00C91CDC" w:rsidRPr="00F05501" w:rsidRDefault="00C91CDC" w:rsidP="00C91CDC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C91CDC" w:rsidRPr="00F05501" w:rsidRDefault="00C91CDC" w:rsidP="00C91CDC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lang w:eastAsia="en-US"/>
        </w:rPr>
      </w:pPr>
      <w:r w:rsidRPr="00F05501">
        <w:rPr>
          <w:rFonts w:ascii="Arial" w:hAnsi="Arial" w:cs="Arial"/>
          <w:sz w:val="24"/>
          <w:szCs w:val="24"/>
          <w:lang w:eastAsia="en-US"/>
        </w:rPr>
        <w:t>РЕШИЛ:</w:t>
      </w:r>
    </w:p>
    <w:p w:rsidR="00C91CDC" w:rsidRPr="00F05501" w:rsidRDefault="00C91CDC" w:rsidP="00C91CD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tt-RU" w:eastAsia="en-US"/>
        </w:rPr>
      </w:pPr>
    </w:p>
    <w:p w:rsidR="00C91CDC" w:rsidRPr="00F05501" w:rsidRDefault="00C91CDC" w:rsidP="00C91CD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F05501">
        <w:rPr>
          <w:rFonts w:ascii="Arial" w:hAnsi="Arial" w:cs="Arial"/>
          <w:sz w:val="24"/>
          <w:szCs w:val="24"/>
          <w:lang w:eastAsia="en-US"/>
        </w:rPr>
        <w:t xml:space="preserve">1. </w:t>
      </w:r>
      <w:proofErr w:type="gramStart"/>
      <w:r w:rsidRPr="00F05501">
        <w:rPr>
          <w:rFonts w:ascii="Arial" w:hAnsi="Arial" w:cs="Arial"/>
          <w:sz w:val="24"/>
          <w:szCs w:val="24"/>
          <w:lang w:eastAsia="en-US"/>
        </w:rPr>
        <w:t>Внести следующие изменения в Положение о представлении гражданами, претендующими на замещение должностей муниципальной службы муни</w:t>
      </w:r>
      <w:r w:rsidR="00D87703" w:rsidRPr="00F05501">
        <w:rPr>
          <w:rFonts w:ascii="Arial" w:hAnsi="Arial" w:cs="Arial"/>
          <w:sz w:val="24"/>
          <w:szCs w:val="24"/>
          <w:lang w:eastAsia="en-US"/>
        </w:rPr>
        <w:t>ципального образования «Танай</w:t>
      </w:r>
      <w:r w:rsidRPr="00F05501">
        <w:rPr>
          <w:rFonts w:ascii="Arial" w:hAnsi="Arial" w:cs="Arial"/>
          <w:sz w:val="24"/>
          <w:szCs w:val="24"/>
          <w:lang w:eastAsia="en-US"/>
        </w:rPr>
        <w:t>ское сельское поселение», сведений о доходах, об имуществе и обязательствах имущественного характера, а также о представлении муниципальными служащими муни</w:t>
      </w:r>
      <w:r w:rsidR="00D87703" w:rsidRPr="00F05501">
        <w:rPr>
          <w:rFonts w:ascii="Arial" w:hAnsi="Arial" w:cs="Arial"/>
          <w:sz w:val="24"/>
          <w:szCs w:val="24"/>
          <w:lang w:eastAsia="en-US"/>
        </w:rPr>
        <w:t>ципального образования «Танай</w:t>
      </w:r>
      <w:r w:rsidRPr="00F05501">
        <w:rPr>
          <w:rFonts w:ascii="Arial" w:hAnsi="Arial" w:cs="Arial"/>
          <w:sz w:val="24"/>
          <w:szCs w:val="24"/>
          <w:lang w:eastAsia="en-US"/>
        </w:rPr>
        <w:t xml:space="preserve">ское сельское поселение» сведений о доходах, расходах, об имуществе и обязательствах имущественного характера, утвержденное </w:t>
      </w:r>
      <w:r w:rsidR="00DC03C2" w:rsidRPr="00F0550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05501">
        <w:rPr>
          <w:rFonts w:ascii="Arial" w:hAnsi="Arial" w:cs="Arial"/>
          <w:sz w:val="24"/>
          <w:szCs w:val="24"/>
          <w:lang w:eastAsia="en-US"/>
        </w:rPr>
        <w:t xml:space="preserve">решением </w:t>
      </w:r>
      <w:r w:rsidR="00D87703" w:rsidRPr="00F05501">
        <w:rPr>
          <w:rFonts w:ascii="Arial" w:hAnsi="Arial" w:cs="Arial"/>
          <w:sz w:val="24"/>
          <w:szCs w:val="24"/>
          <w:lang w:eastAsia="en-US"/>
        </w:rPr>
        <w:t>Совета Танай</w:t>
      </w:r>
      <w:r w:rsidRPr="00F05501">
        <w:rPr>
          <w:rFonts w:ascii="Arial" w:hAnsi="Arial" w:cs="Arial"/>
          <w:sz w:val="24"/>
          <w:szCs w:val="24"/>
          <w:lang w:eastAsia="en-US"/>
        </w:rPr>
        <w:t>ского сельского  поселения Елабужского муниципального района  Республики Татарс</w:t>
      </w:r>
      <w:r w:rsidR="00D87703" w:rsidRPr="00F05501">
        <w:rPr>
          <w:rFonts w:ascii="Arial" w:hAnsi="Arial" w:cs="Arial"/>
          <w:sz w:val="24"/>
          <w:szCs w:val="24"/>
          <w:lang w:eastAsia="en-US"/>
        </w:rPr>
        <w:t>тан</w:t>
      </w:r>
      <w:proofErr w:type="gramEnd"/>
      <w:r w:rsidR="00D87703" w:rsidRPr="00F05501">
        <w:rPr>
          <w:rFonts w:ascii="Arial" w:hAnsi="Arial" w:cs="Arial"/>
          <w:sz w:val="24"/>
          <w:szCs w:val="24"/>
          <w:lang w:eastAsia="en-US"/>
        </w:rPr>
        <w:t xml:space="preserve"> от «10» ноября  2014г. № 196</w:t>
      </w:r>
      <w:r w:rsidRPr="00F05501">
        <w:rPr>
          <w:rFonts w:ascii="Arial" w:hAnsi="Arial" w:cs="Arial"/>
          <w:sz w:val="24"/>
          <w:szCs w:val="24"/>
          <w:lang w:eastAsia="en-US"/>
        </w:rPr>
        <w:t>:</w:t>
      </w:r>
    </w:p>
    <w:p w:rsidR="00C91CDC" w:rsidRPr="00F05501" w:rsidRDefault="00C91CDC" w:rsidP="00C91CD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F05501">
        <w:rPr>
          <w:rFonts w:ascii="Arial" w:hAnsi="Arial" w:cs="Arial"/>
          <w:sz w:val="24"/>
          <w:szCs w:val="24"/>
          <w:lang w:eastAsia="en-US"/>
        </w:rPr>
        <w:t>1.1. Абзац 2 пункта 16 изложить в следующей редакции:</w:t>
      </w:r>
    </w:p>
    <w:p w:rsidR="00C91CDC" w:rsidRPr="00F05501" w:rsidRDefault="00C91CDC" w:rsidP="00C91CDC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proofErr w:type="gramStart"/>
      <w:r w:rsidRPr="00F05501">
        <w:rPr>
          <w:rFonts w:ascii="Arial" w:hAnsi="Arial" w:cs="Arial"/>
          <w:color w:val="000000" w:themeColor="text1"/>
          <w:sz w:val="24"/>
          <w:szCs w:val="24"/>
          <w:lang w:eastAsia="en-US"/>
        </w:rPr>
        <w:t>«Непредставление муниципальными служащими сведений о своих расходах,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о своих расходах или непредставление сведений о расходах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о расходах своих супруги (супруга) и несовершеннолетних детей в</w:t>
      </w:r>
      <w:proofErr w:type="gramEnd"/>
      <w:r w:rsidRPr="00F05501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Pr="00F05501">
        <w:rPr>
          <w:rFonts w:ascii="Arial" w:hAnsi="Arial" w:cs="Arial"/>
          <w:color w:val="000000" w:themeColor="text1"/>
          <w:sz w:val="24"/>
          <w:szCs w:val="24"/>
          <w:lang w:eastAsia="en-US"/>
        </w:rPr>
        <w:t>случае</w:t>
      </w:r>
      <w:proofErr w:type="gramEnd"/>
      <w:r w:rsidRPr="00F05501">
        <w:rPr>
          <w:rFonts w:ascii="Arial" w:hAnsi="Arial" w:cs="Arial"/>
          <w:color w:val="000000" w:themeColor="text1"/>
          <w:sz w:val="24"/>
          <w:szCs w:val="24"/>
          <w:lang w:eastAsia="en-US"/>
        </w:rPr>
        <w:t>, если представление таких сведений обязательно, является правонарушением, влекущим их освобождение от замещаемой должности, увольнение в установленном порядке с муниципальной службы».</w:t>
      </w:r>
    </w:p>
    <w:p w:rsidR="00C91CDC" w:rsidRPr="00F05501" w:rsidRDefault="00C91CDC" w:rsidP="00C91CD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F05501">
        <w:rPr>
          <w:rFonts w:ascii="Arial" w:hAnsi="Arial" w:cs="Arial"/>
          <w:sz w:val="24"/>
          <w:szCs w:val="24"/>
          <w:lang w:eastAsia="en-US"/>
        </w:rPr>
        <w:t>2. Настоящее решение подлежит официальному опубликованию.</w:t>
      </w:r>
    </w:p>
    <w:p w:rsidR="00C91CDC" w:rsidRPr="00F05501" w:rsidRDefault="00C91CDC" w:rsidP="00C91CD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F05501">
        <w:rPr>
          <w:rFonts w:ascii="Arial" w:hAnsi="Arial" w:cs="Arial"/>
          <w:sz w:val="24"/>
          <w:szCs w:val="24"/>
          <w:lang w:eastAsia="en-US"/>
        </w:rPr>
        <w:t xml:space="preserve">3.  </w:t>
      </w:r>
      <w:proofErr w:type="gramStart"/>
      <w:r w:rsidRPr="00F05501">
        <w:rPr>
          <w:rFonts w:ascii="Arial" w:hAnsi="Arial" w:cs="Arial"/>
          <w:sz w:val="24"/>
          <w:szCs w:val="24"/>
          <w:lang w:eastAsia="en-US"/>
        </w:rPr>
        <w:t>Контроль за</w:t>
      </w:r>
      <w:proofErr w:type="gramEnd"/>
      <w:r w:rsidRPr="00F05501">
        <w:rPr>
          <w:rFonts w:ascii="Arial" w:hAnsi="Arial" w:cs="Arial"/>
          <w:sz w:val="24"/>
          <w:szCs w:val="24"/>
          <w:lang w:eastAsia="en-US"/>
        </w:rPr>
        <w:t xml:space="preserve"> исполнением настоящего решения оставляю за собой.</w:t>
      </w:r>
    </w:p>
    <w:p w:rsidR="00C91CDC" w:rsidRPr="00F05501" w:rsidRDefault="00C91CDC" w:rsidP="00C91C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C91CDC" w:rsidRPr="00F05501" w:rsidRDefault="00C91CDC" w:rsidP="00C91CD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C91CDC" w:rsidRPr="00F05501" w:rsidRDefault="00C91CDC" w:rsidP="00C91CD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C91CDC" w:rsidRPr="00F05501" w:rsidRDefault="00C91CDC" w:rsidP="00C91CD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F05501">
        <w:rPr>
          <w:rFonts w:ascii="Arial" w:hAnsi="Arial" w:cs="Arial"/>
          <w:sz w:val="24"/>
          <w:szCs w:val="24"/>
          <w:lang w:eastAsia="en-US"/>
        </w:rPr>
        <w:t xml:space="preserve">Председатель                                                              </w:t>
      </w:r>
      <w:r w:rsidR="00D87703" w:rsidRPr="00F05501">
        <w:rPr>
          <w:rFonts w:ascii="Arial" w:hAnsi="Arial" w:cs="Arial"/>
          <w:sz w:val="24"/>
          <w:szCs w:val="24"/>
          <w:lang w:eastAsia="en-US"/>
        </w:rPr>
        <w:t xml:space="preserve">      </w:t>
      </w:r>
      <w:r w:rsidRPr="00F05501">
        <w:rPr>
          <w:rFonts w:ascii="Arial" w:hAnsi="Arial" w:cs="Arial"/>
          <w:sz w:val="24"/>
          <w:szCs w:val="24"/>
          <w:lang w:eastAsia="en-US"/>
        </w:rPr>
        <w:t xml:space="preserve">       </w:t>
      </w:r>
      <w:proofErr w:type="spellStart"/>
      <w:r w:rsidR="00D87703" w:rsidRPr="00F05501">
        <w:rPr>
          <w:rFonts w:ascii="Arial" w:hAnsi="Arial" w:cs="Arial"/>
          <w:sz w:val="24"/>
          <w:szCs w:val="24"/>
          <w:lang w:eastAsia="en-US"/>
        </w:rPr>
        <w:t>Р.Р.Шабурова</w:t>
      </w:r>
      <w:proofErr w:type="spellEnd"/>
    </w:p>
    <w:p w:rsidR="00C91CDC" w:rsidRPr="00F05501" w:rsidRDefault="00C91CDC" w:rsidP="00F0550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  <w:r w:rsidRPr="00F05501">
        <w:rPr>
          <w:rFonts w:ascii="Arial" w:hAnsi="Arial" w:cs="Arial"/>
          <w:sz w:val="24"/>
          <w:szCs w:val="24"/>
          <w:lang w:eastAsia="en-US"/>
        </w:rPr>
        <w:t xml:space="preserve">                        </w:t>
      </w:r>
      <w:r w:rsidR="00F05501">
        <w:rPr>
          <w:rFonts w:ascii="Arial" w:hAnsi="Arial" w:cs="Arial"/>
          <w:sz w:val="24"/>
          <w:szCs w:val="24"/>
          <w:lang w:eastAsia="en-US"/>
        </w:rPr>
        <w:t xml:space="preserve">                           </w:t>
      </w:r>
      <w:r w:rsidRPr="00F05501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</w:t>
      </w:r>
    </w:p>
    <w:p w:rsidR="00C91CDC" w:rsidRPr="00F05501" w:rsidRDefault="00C91CDC" w:rsidP="00C91C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5501">
        <w:rPr>
          <w:rFonts w:ascii="Arial" w:hAnsi="Arial" w:cs="Arial"/>
          <w:sz w:val="24"/>
          <w:szCs w:val="24"/>
        </w:rPr>
        <w:t xml:space="preserve">                           </w:t>
      </w:r>
    </w:p>
    <w:p w:rsidR="00C91CDC" w:rsidRPr="00F05501" w:rsidRDefault="00C91CDC" w:rsidP="00C91C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1CDC" w:rsidRPr="00F05501" w:rsidRDefault="00C91CDC" w:rsidP="00C91C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1CDC" w:rsidRPr="00F05501" w:rsidRDefault="00C91CDC" w:rsidP="00C91C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1CDC" w:rsidRPr="00F05501" w:rsidRDefault="00C91CDC" w:rsidP="00C91C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1CDC" w:rsidRPr="00F05501" w:rsidRDefault="00C91CDC" w:rsidP="00C91C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1CDC" w:rsidRPr="00F05501" w:rsidRDefault="00C91CDC" w:rsidP="00C91C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1CDC" w:rsidRPr="00F05501" w:rsidRDefault="00C91CDC" w:rsidP="00C91C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1CDC" w:rsidRPr="00F05501" w:rsidRDefault="00C91CDC" w:rsidP="00C91C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1CDC" w:rsidRPr="00F05501" w:rsidRDefault="00C91CDC" w:rsidP="00C91C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1CDC" w:rsidRPr="00F05501" w:rsidRDefault="00C91CDC" w:rsidP="00C91C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1CDC" w:rsidRPr="00F05501" w:rsidRDefault="00C91CDC" w:rsidP="00C91C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1CDC" w:rsidRPr="00F05501" w:rsidRDefault="00C91CDC" w:rsidP="00C91C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1CDC" w:rsidRPr="00F05501" w:rsidRDefault="00C91CDC" w:rsidP="00C91C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1CDC" w:rsidRPr="00F05501" w:rsidRDefault="00C91CDC" w:rsidP="00C91C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1CDC" w:rsidRPr="00F05501" w:rsidRDefault="00C91CDC" w:rsidP="00C91C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1CDC" w:rsidRPr="00F05501" w:rsidRDefault="00C91CDC" w:rsidP="00C91C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1CDC" w:rsidRPr="00F05501" w:rsidRDefault="00C91CDC" w:rsidP="00C91C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1CDC" w:rsidRPr="00F05501" w:rsidRDefault="00C91CDC" w:rsidP="00C91C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1CDC" w:rsidRPr="00F05501" w:rsidRDefault="00C91CDC" w:rsidP="00C91C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1CDC" w:rsidRPr="00F05501" w:rsidRDefault="00C91CDC" w:rsidP="00C91C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1CDC" w:rsidRPr="00F05501" w:rsidRDefault="00C91CDC" w:rsidP="00C91C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7312" w:rsidRPr="00F05501" w:rsidRDefault="000F0D2D">
      <w:pPr>
        <w:rPr>
          <w:rFonts w:ascii="Arial" w:hAnsi="Arial" w:cs="Arial"/>
          <w:sz w:val="24"/>
          <w:szCs w:val="24"/>
        </w:rPr>
      </w:pPr>
    </w:p>
    <w:p w:rsidR="00F05501" w:rsidRPr="00F05501" w:rsidRDefault="00F05501">
      <w:pPr>
        <w:rPr>
          <w:rFonts w:ascii="Arial" w:hAnsi="Arial" w:cs="Arial"/>
          <w:sz w:val="24"/>
          <w:szCs w:val="24"/>
        </w:rPr>
      </w:pPr>
    </w:p>
    <w:sectPr w:rsidR="00F05501" w:rsidRPr="00F05501" w:rsidSect="00F0550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8A"/>
    <w:rsid w:val="000F0D2D"/>
    <w:rsid w:val="004956C3"/>
    <w:rsid w:val="00A82AD1"/>
    <w:rsid w:val="00A87B1E"/>
    <w:rsid w:val="00C91CDC"/>
    <w:rsid w:val="00D3688A"/>
    <w:rsid w:val="00D87703"/>
    <w:rsid w:val="00DC03C2"/>
    <w:rsid w:val="00E7180F"/>
    <w:rsid w:val="00EF429F"/>
    <w:rsid w:val="00F0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C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C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Танайка</dc:creator>
  <cp:lastModifiedBy>user</cp:lastModifiedBy>
  <cp:revision>6</cp:revision>
  <cp:lastPrinted>2024-04-09T06:17:00Z</cp:lastPrinted>
  <dcterms:created xsi:type="dcterms:W3CDTF">2024-04-03T06:36:00Z</dcterms:created>
  <dcterms:modified xsi:type="dcterms:W3CDTF">2024-04-09T06:17:00Z</dcterms:modified>
</cp:coreProperties>
</file>