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65"/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3920"/>
        <w:gridCol w:w="1956"/>
        <w:gridCol w:w="4155"/>
      </w:tblGrid>
      <w:tr w:rsidR="00CA2765" w:rsidRPr="00092525" w:rsidTr="009C02FD">
        <w:tc>
          <w:tcPr>
            <w:tcW w:w="3920" w:type="dxa"/>
          </w:tcPr>
          <w:p w:rsidR="00CA2765" w:rsidRPr="00092525" w:rsidRDefault="00CA2765" w:rsidP="009C02FD">
            <w:pPr>
              <w:widowControl/>
              <w:autoSpaceDE/>
              <w:autoSpaceDN/>
              <w:adjustRightInd/>
              <w:spacing w:line="300" w:lineRule="exact"/>
              <w:jc w:val="center"/>
              <w:rPr>
                <w:bCs/>
                <w:sz w:val="28"/>
                <w:szCs w:val="28"/>
              </w:rPr>
            </w:pPr>
            <w:r w:rsidRPr="00092525">
              <w:rPr>
                <w:bCs/>
                <w:sz w:val="28"/>
                <w:szCs w:val="28"/>
              </w:rPr>
              <w:t>СОВЕТ ТАНАЙСКОГО СЕЛЬСКОГО ПОСЕЛЕНИЯ ЕЛАБУЖСКОГО МУНИЦИПАЛЬНОГО</w:t>
            </w:r>
          </w:p>
          <w:p w:rsidR="00CA2765" w:rsidRPr="00092525" w:rsidRDefault="00CA2765" w:rsidP="009C02FD">
            <w:pPr>
              <w:widowControl/>
              <w:autoSpaceDE/>
              <w:autoSpaceDN/>
              <w:adjustRightInd/>
              <w:spacing w:line="300" w:lineRule="exact"/>
              <w:jc w:val="center"/>
              <w:rPr>
                <w:sz w:val="28"/>
                <w:szCs w:val="28"/>
                <w:lang w:val="tt-RU"/>
              </w:rPr>
            </w:pPr>
            <w:r w:rsidRPr="00092525">
              <w:rPr>
                <w:sz w:val="28"/>
                <w:szCs w:val="28"/>
                <w:lang w:val="tt-RU"/>
              </w:rPr>
              <w:t>РАЙОНА</w:t>
            </w:r>
          </w:p>
          <w:p w:rsidR="00CA2765" w:rsidRPr="00092525" w:rsidRDefault="00CA2765" w:rsidP="009C02FD">
            <w:pPr>
              <w:widowControl/>
              <w:autoSpaceDE/>
              <w:autoSpaceDN/>
              <w:adjustRightInd/>
              <w:spacing w:line="300" w:lineRule="exact"/>
              <w:ind w:right="-148"/>
              <w:jc w:val="center"/>
              <w:rPr>
                <w:rFonts w:eastAsia="Calibri"/>
                <w:lang w:val="tt-RU" w:eastAsia="en-US"/>
              </w:rPr>
            </w:pPr>
            <w:r w:rsidRPr="00092525"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Pr="00092525">
              <w:rPr>
                <w:rFonts w:eastAsia="Calibri"/>
                <w:sz w:val="28"/>
                <w:szCs w:val="28"/>
                <w:lang w:val="tt-RU" w:eastAsia="en-US"/>
              </w:rPr>
              <w:t>ЕСПУБЛИКИ ТАТАРСТАН</w:t>
            </w:r>
          </w:p>
        </w:tc>
        <w:tc>
          <w:tcPr>
            <w:tcW w:w="1956" w:type="dxa"/>
          </w:tcPr>
          <w:p w:rsidR="00CA2765" w:rsidRPr="00092525" w:rsidRDefault="00CA2765" w:rsidP="009C02FD">
            <w:pPr>
              <w:widowControl/>
              <w:autoSpaceDE/>
              <w:autoSpaceDN/>
              <w:adjustRightInd/>
              <w:ind w:right="-158"/>
              <w:jc w:val="center"/>
              <w:rPr>
                <w:sz w:val="24"/>
                <w:szCs w:val="24"/>
                <w:lang w:val="tt-RU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47700" cy="666750"/>
                  <wp:effectExtent l="0" t="0" r="0" b="0"/>
                  <wp:docPr id="2" name="Рисунок 2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5" w:type="dxa"/>
          </w:tcPr>
          <w:p w:rsidR="00CA2765" w:rsidRPr="00092525" w:rsidRDefault="00CA2765" w:rsidP="009C02FD">
            <w:pPr>
              <w:widowControl/>
              <w:tabs>
                <w:tab w:val="left" w:pos="945"/>
              </w:tabs>
              <w:autoSpaceDE/>
              <w:autoSpaceDN/>
              <w:adjustRightInd/>
              <w:jc w:val="center"/>
              <w:rPr>
                <w:sz w:val="28"/>
                <w:szCs w:val="28"/>
                <w:lang w:val="tt-RU"/>
              </w:rPr>
            </w:pPr>
            <w:r w:rsidRPr="00092525">
              <w:rPr>
                <w:sz w:val="28"/>
                <w:szCs w:val="28"/>
                <w:lang w:val="tt-RU"/>
              </w:rPr>
              <w:t>ТАТАРСТАН</w:t>
            </w:r>
          </w:p>
          <w:p w:rsidR="00CA2765" w:rsidRPr="00092525" w:rsidRDefault="00CA2765" w:rsidP="009C02FD">
            <w:pPr>
              <w:widowControl/>
              <w:tabs>
                <w:tab w:val="left" w:pos="945"/>
              </w:tabs>
              <w:autoSpaceDE/>
              <w:autoSpaceDN/>
              <w:adjustRightInd/>
              <w:jc w:val="center"/>
              <w:rPr>
                <w:sz w:val="28"/>
                <w:szCs w:val="28"/>
                <w:lang w:val="tt-RU"/>
              </w:rPr>
            </w:pPr>
            <w:r w:rsidRPr="00092525">
              <w:rPr>
                <w:sz w:val="28"/>
                <w:szCs w:val="28"/>
                <w:lang w:val="tt-RU"/>
              </w:rPr>
              <w:t>РЕСПУБЛИКАСЫ</w:t>
            </w:r>
          </w:p>
          <w:p w:rsidR="00CA2765" w:rsidRPr="00092525" w:rsidRDefault="00CA2765" w:rsidP="009C02FD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  <w:lang w:val="tt-RU"/>
              </w:rPr>
            </w:pPr>
            <w:r w:rsidRPr="00092525">
              <w:rPr>
                <w:bCs/>
                <w:sz w:val="28"/>
                <w:szCs w:val="28"/>
                <w:lang w:val="tt-RU"/>
              </w:rPr>
              <w:t>АЛАБУГА</w:t>
            </w:r>
          </w:p>
          <w:p w:rsidR="00CA2765" w:rsidRPr="00092525" w:rsidRDefault="00CA2765" w:rsidP="009C02FD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  <w:lang w:val="tt-RU"/>
              </w:rPr>
            </w:pPr>
            <w:r w:rsidRPr="00092525">
              <w:rPr>
                <w:bCs/>
                <w:sz w:val="28"/>
                <w:szCs w:val="28"/>
                <w:lang w:val="tt-RU"/>
              </w:rPr>
              <w:t>МУНИЦИПАЛЬ</w:t>
            </w:r>
          </w:p>
          <w:p w:rsidR="00CA2765" w:rsidRPr="00092525" w:rsidRDefault="00CA2765" w:rsidP="009C02FD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  <w:lang w:val="tt-RU"/>
              </w:rPr>
            </w:pPr>
            <w:r w:rsidRPr="00092525">
              <w:rPr>
                <w:bCs/>
                <w:sz w:val="28"/>
                <w:szCs w:val="28"/>
                <w:lang w:val="tt-RU"/>
              </w:rPr>
              <w:t>РАЙОНЫ  ТАНАЙ АВЫЛ ЖИРЛЕГЕ  СОВЕТЫ</w:t>
            </w:r>
          </w:p>
          <w:p w:rsidR="00CA2765" w:rsidRPr="00092525" w:rsidRDefault="00CA2765" w:rsidP="009C02FD">
            <w:pPr>
              <w:widowControl/>
              <w:autoSpaceDE/>
              <w:autoSpaceDN/>
              <w:adjustRightInd/>
              <w:spacing w:line="300" w:lineRule="exact"/>
              <w:jc w:val="center"/>
              <w:rPr>
                <w:lang w:val="tt-RU"/>
              </w:rPr>
            </w:pPr>
          </w:p>
        </w:tc>
      </w:tr>
      <w:tr w:rsidR="00CA2765" w:rsidRPr="00092525" w:rsidTr="009C02FD">
        <w:trPr>
          <w:trHeight w:val="80"/>
        </w:trPr>
        <w:tc>
          <w:tcPr>
            <w:tcW w:w="10031" w:type="dxa"/>
            <w:gridSpan w:val="3"/>
          </w:tcPr>
          <w:p w:rsidR="00CA2765" w:rsidRPr="00092525" w:rsidRDefault="00CA2765" w:rsidP="009C02FD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adjustRightInd/>
              <w:spacing w:line="220" w:lineRule="exact"/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092525">
              <w:rPr>
                <w:color w:val="000000"/>
                <w:sz w:val="24"/>
                <w:szCs w:val="24"/>
                <w:lang w:val="be-BY"/>
              </w:rPr>
              <w:t xml:space="preserve"> </w:t>
            </w:r>
          </w:p>
        </w:tc>
      </w:tr>
    </w:tbl>
    <w:p w:rsidR="00CA2765" w:rsidRPr="00092525" w:rsidRDefault="00CA2765" w:rsidP="00CA2765">
      <w:pPr>
        <w:widowControl/>
        <w:autoSpaceDE/>
        <w:autoSpaceDN/>
        <w:adjustRightInd/>
        <w:rPr>
          <w:b/>
          <w:sz w:val="28"/>
          <w:szCs w:val="28"/>
        </w:rPr>
      </w:pPr>
    </w:p>
    <w:p w:rsidR="00CA2765" w:rsidRDefault="008F49B8" w:rsidP="00CA2765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№ 22</w:t>
      </w:r>
      <w:r w:rsidR="00CA2765" w:rsidRPr="0009252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«19</w:t>
      </w:r>
      <w:bookmarkStart w:id="0" w:name="_GoBack"/>
      <w:bookmarkEnd w:id="0"/>
      <w:r w:rsidR="00CA2765" w:rsidRPr="00092525">
        <w:rPr>
          <w:sz w:val="28"/>
          <w:szCs w:val="28"/>
        </w:rPr>
        <w:t>» февраля 2021 года</w:t>
      </w:r>
    </w:p>
    <w:p w:rsidR="00CA2765" w:rsidRPr="00092525" w:rsidRDefault="00CA2765" w:rsidP="00CA2765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CA2765" w:rsidRPr="00092525" w:rsidRDefault="00CA2765" w:rsidP="00CA2765">
      <w:pPr>
        <w:widowControl/>
        <w:tabs>
          <w:tab w:val="left" w:pos="6390"/>
        </w:tabs>
        <w:autoSpaceDE/>
        <w:autoSpaceDN/>
        <w:adjustRightInd/>
        <w:spacing w:line="300" w:lineRule="exact"/>
        <w:rPr>
          <w:b/>
          <w:sz w:val="28"/>
          <w:szCs w:val="28"/>
          <w:lang w:val="tt-RU"/>
        </w:rPr>
      </w:pPr>
      <w:r w:rsidRPr="00092525">
        <w:rPr>
          <w:b/>
          <w:sz w:val="28"/>
          <w:szCs w:val="28"/>
          <w:lang w:val="tt-RU"/>
        </w:rPr>
        <w:t xml:space="preserve">            РЕШЕНИЕ</w:t>
      </w:r>
      <w:r w:rsidRPr="00092525">
        <w:rPr>
          <w:b/>
          <w:sz w:val="28"/>
          <w:szCs w:val="28"/>
          <w:lang w:val="tt-RU"/>
        </w:rPr>
        <w:tab/>
        <w:t xml:space="preserve">         КАРАР</w:t>
      </w:r>
    </w:p>
    <w:p w:rsidR="00CA2765" w:rsidRDefault="00CA2765" w:rsidP="00CA2765">
      <w:pPr>
        <w:rPr>
          <w:bCs/>
          <w:sz w:val="28"/>
          <w:szCs w:val="28"/>
          <w:lang w:val="tt-RU"/>
        </w:rPr>
      </w:pPr>
    </w:p>
    <w:p w:rsidR="00CA2765" w:rsidRPr="00541A85" w:rsidRDefault="00CA2765" w:rsidP="00CA2765">
      <w:pPr>
        <w:tabs>
          <w:tab w:val="left" w:pos="8931"/>
        </w:tabs>
        <w:ind w:right="1"/>
        <w:jc w:val="center"/>
        <w:rPr>
          <w:sz w:val="28"/>
          <w:szCs w:val="28"/>
        </w:rPr>
      </w:pPr>
      <w:r w:rsidRPr="00541A85">
        <w:rPr>
          <w:sz w:val="28"/>
          <w:szCs w:val="28"/>
        </w:rPr>
        <w:t>О передаче  осуществления  части полномочий органов местного</w:t>
      </w:r>
    </w:p>
    <w:p w:rsidR="00CA2765" w:rsidRPr="00541A85" w:rsidRDefault="00CA2765" w:rsidP="00CA2765">
      <w:pPr>
        <w:tabs>
          <w:tab w:val="left" w:pos="8931"/>
        </w:tabs>
        <w:ind w:right="1"/>
        <w:jc w:val="center"/>
        <w:rPr>
          <w:sz w:val="28"/>
          <w:szCs w:val="28"/>
        </w:rPr>
      </w:pPr>
      <w:r w:rsidRPr="00541A85">
        <w:rPr>
          <w:sz w:val="28"/>
          <w:szCs w:val="28"/>
        </w:rPr>
        <w:t xml:space="preserve"> самоуправления  поселений </w:t>
      </w:r>
      <w:proofErr w:type="spellStart"/>
      <w:r w:rsidRPr="00541A85">
        <w:rPr>
          <w:sz w:val="28"/>
          <w:szCs w:val="28"/>
        </w:rPr>
        <w:t>Елабужского</w:t>
      </w:r>
      <w:proofErr w:type="spellEnd"/>
      <w:r w:rsidRPr="00541A85">
        <w:rPr>
          <w:sz w:val="28"/>
          <w:szCs w:val="28"/>
        </w:rPr>
        <w:t xml:space="preserve"> муниципального района </w:t>
      </w:r>
    </w:p>
    <w:p w:rsidR="00CA2765" w:rsidRPr="00541A85" w:rsidRDefault="00CA2765" w:rsidP="00CA2765">
      <w:pPr>
        <w:tabs>
          <w:tab w:val="left" w:pos="8931"/>
        </w:tabs>
        <w:ind w:right="1"/>
        <w:jc w:val="center"/>
        <w:rPr>
          <w:sz w:val="28"/>
          <w:szCs w:val="28"/>
        </w:rPr>
      </w:pPr>
      <w:r w:rsidRPr="00541A85">
        <w:rPr>
          <w:sz w:val="28"/>
          <w:szCs w:val="28"/>
        </w:rPr>
        <w:t xml:space="preserve">органам местного самоуправления  </w:t>
      </w:r>
      <w:proofErr w:type="spellStart"/>
      <w:r w:rsidRPr="00541A85">
        <w:rPr>
          <w:sz w:val="28"/>
          <w:szCs w:val="28"/>
        </w:rPr>
        <w:t>Елабужского</w:t>
      </w:r>
      <w:proofErr w:type="spellEnd"/>
      <w:r w:rsidRPr="00541A85">
        <w:rPr>
          <w:sz w:val="28"/>
          <w:szCs w:val="28"/>
        </w:rPr>
        <w:t xml:space="preserve"> муниципального района</w:t>
      </w:r>
    </w:p>
    <w:p w:rsidR="00CA2765" w:rsidRPr="00541A85" w:rsidRDefault="00CA2765" w:rsidP="00CA2765">
      <w:pPr>
        <w:jc w:val="center"/>
        <w:rPr>
          <w:sz w:val="28"/>
          <w:szCs w:val="28"/>
        </w:rPr>
      </w:pPr>
    </w:p>
    <w:p w:rsidR="00CA2765" w:rsidRPr="00541A85" w:rsidRDefault="00CA2765" w:rsidP="00CA2765">
      <w:pPr>
        <w:jc w:val="both"/>
        <w:rPr>
          <w:sz w:val="28"/>
          <w:szCs w:val="28"/>
        </w:rPr>
      </w:pPr>
      <w:r w:rsidRPr="00541A85">
        <w:rPr>
          <w:sz w:val="28"/>
          <w:szCs w:val="28"/>
        </w:rPr>
        <w:t xml:space="preserve">      </w:t>
      </w:r>
      <w:proofErr w:type="gramStart"/>
      <w:r w:rsidRPr="00541A85">
        <w:rPr>
          <w:sz w:val="28"/>
          <w:szCs w:val="28"/>
        </w:rPr>
        <w:t xml:space="preserve">В соответствии с частью 4 статьи 15 Федерального закона от 06.10.2003 г. № 131-ФЗ  «Об   общих   принципах   организации  местного    самоуправления    в   Российской Федерации», порядком заключения соглашений органами местного самоуправления поселений с органами местного самоуправления </w:t>
      </w:r>
      <w:proofErr w:type="spellStart"/>
      <w:r w:rsidRPr="00541A85">
        <w:rPr>
          <w:sz w:val="28"/>
          <w:szCs w:val="28"/>
        </w:rPr>
        <w:t>Елабужского</w:t>
      </w:r>
      <w:proofErr w:type="spellEnd"/>
      <w:r w:rsidRPr="00541A85">
        <w:rPr>
          <w:sz w:val="28"/>
          <w:szCs w:val="28"/>
        </w:rPr>
        <w:t xml:space="preserve"> муниципального района о передаче (принятии) части полномочий по решению вопросов местного значения,  Совет </w:t>
      </w:r>
      <w:proofErr w:type="spellStart"/>
      <w:r>
        <w:rPr>
          <w:sz w:val="28"/>
          <w:szCs w:val="28"/>
        </w:rPr>
        <w:t>Танай</w:t>
      </w:r>
      <w:r w:rsidRPr="00541A85">
        <w:rPr>
          <w:sz w:val="28"/>
          <w:szCs w:val="28"/>
        </w:rPr>
        <w:t>ского</w:t>
      </w:r>
      <w:proofErr w:type="spellEnd"/>
      <w:r w:rsidRPr="00541A85">
        <w:rPr>
          <w:sz w:val="28"/>
          <w:szCs w:val="28"/>
        </w:rPr>
        <w:t xml:space="preserve"> сельского поселения </w:t>
      </w:r>
      <w:proofErr w:type="spellStart"/>
      <w:r w:rsidRPr="00541A85">
        <w:rPr>
          <w:sz w:val="28"/>
          <w:szCs w:val="28"/>
        </w:rPr>
        <w:t>Елабужского</w:t>
      </w:r>
      <w:proofErr w:type="spellEnd"/>
      <w:r w:rsidRPr="00541A85">
        <w:rPr>
          <w:sz w:val="28"/>
          <w:szCs w:val="28"/>
        </w:rPr>
        <w:t xml:space="preserve"> муниципального района Республики Татарстан</w:t>
      </w:r>
      <w:proofErr w:type="gramEnd"/>
    </w:p>
    <w:p w:rsidR="00CA2765" w:rsidRPr="00541A85" w:rsidRDefault="00CA2765" w:rsidP="00CA2765">
      <w:pPr>
        <w:rPr>
          <w:sz w:val="28"/>
          <w:szCs w:val="28"/>
        </w:rPr>
      </w:pPr>
    </w:p>
    <w:p w:rsidR="00CA2765" w:rsidRPr="00541A85" w:rsidRDefault="00CA2765" w:rsidP="00CA2765">
      <w:pPr>
        <w:jc w:val="center"/>
        <w:rPr>
          <w:sz w:val="28"/>
          <w:szCs w:val="28"/>
        </w:rPr>
      </w:pPr>
      <w:r w:rsidRPr="00541A85">
        <w:rPr>
          <w:sz w:val="28"/>
          <w:szCs w:val="28"/>
        </w:rPr>
        <w:t>РЕШИЛ:</w:t>
      </w:r>
    </w:p>
    <w:p w:rsidR="00CA2765" w:rsidRPr="00541A85" w:rsidRDefault="00CA2765" w:rsidP="00CA2765">
      <w:pPr>
        <w:jc w:val="center"/>
        <w:rPr>
          <w:sz w:val="28"/>
          <w:szCs w:val="28"/>
        </w:rPr>
      </w:pPr>
    </w:p>
    <w:p w:rsidR="00CA2765" w:rsidRPr="00541A85" w:rsidRDefault="00CA2765" w:rsidP="00CA2765">
      <w:pPr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 xml:space="preserve">Передать  часть своих полномочий по решению вопросов местного значения  органам местного самоуправления </w:t>
      </w:r>
      <w:proofErr w:type="spellStart"/>
      <w:r w:rsidRPr="00541A85">
        <w:rPr>
          <w:sz w:val="28"/>
          <w:szCs w:val="28"/>
        </w:rPr>
        <w:t>Елабужского</w:t>
      </w:r>
      <w:proofErr w:type="spellEnd"/>
      <w:r w:rsidRPr="00541A85">
        <w:rPr>
          <w:sz w:val="28"/>
          <w:szCs w:val="28"/>
        </w:rPr>
        <w:t xml:space="preserve"> муниципального района:</w:t>
      </w:r>
    </w:p>
    <w:p w:rsidR="00CA2765" w:rsidRPr="00541A85" w:rsidRDefault="00CA2765" w:rsidP="00CA2765">
      <w:pPr>
        <w:ind w:left="360"/>
        <w:jc w:val="both"/>
        <w:rPr>
          <w:sz w:val="28"/>
          <w:szCs w:val="28"/>
        </w:rPr>
      </w:pPr>
    </w:p>
    <w:p w:rsidR="00CA2765" w:rsidRPr="00541A85" w:rsidRDefault="00CA2765" w:rsidP="00CA2765">
      <w:pPr>
        <w:numPr>
          <w:ilvl w:val="1"/>
          <w:numId w:val="6"/>
        </w:numPr>
        <w:ind w:left="0" w:firstLine="36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 xml:space="preserve">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541A85">
        <w:rPr>
          <w:sz w:val="28"/>
          <w:szCs w:val="28"/>
        </w:rPr>
        <w:t>контроля за</w:t>
      </w:r>
      <w:proofErr w:type="gramEnd"/>
      <w:r w:rsidRPr="00541A85">
        <w:rPr>
          <w:sz w:val="28"/>
          <w:szCs w:val="28"/>
        </w:rPr>
        <w:t xml:space="preserve"> его исполнением, составление и утверждение отчета об исполнении бюджета поселения в части:</w:t>
      </w:r>
    </w:p>
    <w:p w:rsidR="00CA2765" w:rsidRPr="00541A85" w:rsidRDefault="00CA2765" w:rsidP="00CA2765">
      <w:pPr>
        <w:ind w:firstLine="576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1.1.1. составление проекта бюджета поселения на очередной финансовый год и плановый период (проект бюджета на очередной финансовый год и среднесрочный финансовый план);</w:t>
      </w:r>
    </w:p>
    <w:p w:rsidR="00CA2765" w:rsidRPr="00541A85" w:rsidRDefault="00CA2765" w:rsidP="00CA2765">
      <w:pPr>
        <w:ind w:firstLine="576"/>
        <w:jc w:val="both"/>
        <w:rPr>
          <w:sz w:val="28"/>
          <w:szCs w:val="28"/>
        </w:rPr>
      </w:pPr>
      <w:r w:rsidRPr="00541A85">
        <w:rPr>
          <w:sz w:val="28"/>
          <w:szCs w:val="28"/>
        </w:rPr>
        <w:t xml:space="preserve">1.1.2. подготовка  проекта решений о внесении изменений   в   бюджет поселения; </w:t>
      </w:r>
    </w:p>
    <w:p w:rsidR="00CA2765" w:rsidRPr="00541A85" w:rsidRDefault="00CA2765" w:rsidP="00CA2765">
      <w:pPr>
        <w:ind w:left="576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1.1.3. организация исполнения бюджета поселения;</w:t>
      </w:r>
    </w:p>
    <w:p w:rsidR="00CA2765" w:rsidRPr="00541A85" w:rsidRDefault="00CA2765" w:rsidP="00CA2765">
      <w:pPr>
        <w:ind w:firstLine="576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1.1.4.  проведение анализа проектов решений (соглашений, положений, договоров), связанных с исполнением бюджета поселения;</w:t>
      </w:r>
    </w:p>
    <w:p w:rsidR="00CA2765" w:rsidRPr="00541A85" w:rsidRDefault="00CA2765" w:rsidP="00CA2765">
      <w:pPr>
        <w:ind w:left="576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1.1.5. установление порядка составления бюджетной отчетности;</w:t>
      </w:r>
    </w:p>
    <w:p w:rsidR="00CA2765" w:rsidRPr="00541A85" w:rsidRDefault="00CA2765" w:rsidP="00CA2765">
      <w:pPr>
        <w:ind w:firstLine="567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1.1.6.  обеспечение выравнивания уровней бюджетной обеспеченности поселений за счет средств районного фонда финансовой поддержки поселений;</w:t>
      </w:r>
    </w:p>
    <w:p w:rsidR="00CA2765" w:rsidRPr="00541A85" w:rsidRDefault="00CA2765" w:rsidP="00CA2765">
      <w:pPr>
        <w:ind w:left="576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1.1.7. обеспечение управления муниципальным долгом;</w:t>
      </w:r>
    </w:p>
    <w:p w:rsidR="00CA2765" w:rsidRPr="00541A85" w:rsidRDefault="00CA2765" w:rsidP="00CA2765">
      <w:pPr>
        <w:ind w:left="576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1.1.8. согласование порядка составления и ведения бюджетной росписи;</w:t>
      </w:r>
    </w:p>
    <w:p w:rsidR="00CA2765" w:rsidRPr="00541A85" w:rsidRDefault="00CA2765" w:rsidP="00CA2765">
      <w:pPr>
        <w:ind w:firstLine="576"/>
        <w:jc w:val="both"/>
        <w:rPr>
          <w:sz w:val="28"/>
          <w:szCs w:val="28"/>
        </w:rPr>
      </w:pPr>
      <w:r w:rsidRPr="00541A85">
        <w:rPr>
          <w:sz w:val="28"/>
          <w:szCs w:val="28"/>
        </w:rPr>
        <w:lastRenderedPageBreak/>
        <w:t>1.1.9.  составление и ведение утвержденной и уточненной бюджетной росписи;</w:t>
      </w:r>
    </w:p>
    <w:p w:rsidR="00CA2765" w:rsidRPr="00541A85" w:rsidRDefault="00CA2765" w:rsidP="00CA2765">
      <w:pPr>
        <w:ind w:left="576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1.1.10.  ведение и составление реестра расходных обязательств;</w:t>
      </w:r>
    </w:p>
    <w:p w:rsidR="00CA2765" w:rsidRPr="00541A85" w:rsidRDefault="00CA2765" w:rsidP="00CA2765">
      <w:pPr>
        <w:ind w:firstLine="576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1.1.11. осуществление финансового контроля в порядке, установленным Бюджетным кодексом Российской Федерации;</w:t>
      </w:r>
    </w:p>
    <w:p w:rsidR="00CA2765" w:rsidRPr="00541A85" w:rsidRDefault="00CA2765" w:rsidP="00CA2765">
      <w:pPr>
        <w:ind w:firstLine="576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1.1.12 проведение организационной работы по разработке и формированию проекта прогноза социально-экономического развития поселения;</w:t>
      </w:r>
    </w:p>
    <w:p w:rsidR="00CA2765" w:rsidRPr="00541A85" w:rsidRDefault="00CA2765" w:rsidP="00CA2765">
      <w:pPr>
        <w:ind w:firstLine="576"/>
        <w:jc w:val="both"/>
        <w:rPr>
          <w:sz w:val="28"/>
          <w:szCs w:val="28"/>
        </w:rPr>
      </w:pPr>
    </w:p>
    <w:p w:rsidR="00CA2765" w:rsidRPr="00541A85" w:rsidRDefault="00CA2765" w:rsidP="00CA2765">
      <w:pPr>
        <w:ind w:left="360" w:firstLine="18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1.1.13. полномочия по осуществлению  внешнего муниципального  финансового контроля.</w:t>
      </w:r>
    </w:p>
    <w:p w:rsidR="00CA2765" w:rsidRPr="00541A85" w:rsidRDefault="00CA2765" w:rsidP="00CA2765">
      <w:pPr>
        <w:pStyle w:val="af2"/>
        <w:numPr>
          <w:ilvl w:val="1"/>
          <w:numId w:val="6"/>
        </w:numPr>
        <w:shd w:val="clear" w:color="auto" w:fill="FFFFFF"/>
        <w:spacing w:after="0"/>
        <w:ind w:hanging="540"/>
        <w:jc w:val="both"/>
        <w:rPr>
          <w:bCs/>
          <w:sz w:val="28"/>
          <w:szCs w:val="28"/>
        </w:rPr>
      </w:pPr>
      <w:r w:rsidRPr="00541A85">
        <w:rPr>
          <w:bCs/>
          <w:sz w:val="28"/>
          <w:szCs w:val="28"/>
        </w:rPr>
        <w:t>Владение, пользование и распоряжение имуществом, находящимся в муниципальной собственности поселения в части:</w:t>
      </w:r>
    </w:p>
    <w:p w:rsidR="00CA2765" w:rsidRPr="00541A85" w:rsidRDefault="00CA2765" w:rsidP="00CA2765">
      <w:pPr>
        <w:ind w:firstLine="576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1.2.1.</w:t>
      </w:r>
      <w:r w:rsidRPr="00541A85">
        <w:rPr>
          <w:sz w:val="28"/>
          <w:szCs w:val="28"/>
        </w:rPr>
        <w:tab/>
        <w:t xml:space="preserve"> установление порядка формирования и учета муниципальной казны (нормативно-правовое регулирование осуществляется поселением);</w:t>
      </w:r>
    </w:p>
    <w:p w:rsidR="00CA2765" w:rsidRPr="00541A85" w:rsidRDefault="00CA2765" w:rsidP="00CA2765">
      <w:pPr>
        <w:ind w:firstLine="576"/>
        <w:jc w:val="both"/>
        <w:rPr>
          <w:sz w:val="28"/>
          <w:szCs w:val="28"/>
        </w:rPr>
      </w:pPr>
      <w:r w:rsidRPr="00541A85">
        <w:rPr>
          <w:sz w:val="28"/>
          <w:szCs w:val="28"/>
        </w:rPr>
        <w:tab/>
        <w:t>1.2.2. утверждение перечня объектов недвижимого имущества поселения, предлагаемых для продажи на торгах и не подлежащих отчуждению;</w:t>
      </w:r>
    </w:p>
    <w:p w:rsidR="00CA2765" w:rsidRPr="00541A85" w:rsidRDefault="00CA2765" w:rsidP="00CA2765">
      <w:pPr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1.2.3.   подготовка прогнозируемого плана приватизируемого имущества, находящегося в собственности поселения и отчета об его исполнении;</w:t>
      </w:r>
    </w:p>
    <w:p w:rsidR="00CA2765" w:rsidRPr="00541A85" w:rsidRDefault="00CA2765" w:rsidP="00CA2765">
      <w:pPr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1.2.4. осуществление приватизации жилых помещений и иного муниципального имущества, находящихся в собственности поселения;</w:t>
      </w:r>
    </w:p>
    <w:p w:rsidR="00CA2765" w:rsidRPr="00541A85" w:rsidRDefault="00CA2765" w:rsidP="00CA2765">
      <w:pPr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1.2.6.  ведение реестра муниципальной собственности;</w:t>
      </w:r>
    </w:p>
    <w:p w:rsidR="00CA2765" w:rsidRPr="00541A85" w:rsidRDefault="00CA2765" w:rsidP="00CA2765">
      <w:pPr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1.2.7. учет имущества казны сельского поселения;</w:t>
      </w:r>
    </w:p>
    <w:p w:rsidR="00CA2765" w:rsidRPr="00541A85" w:rsidRDefault="00CA2765" w:rsidP="00CA2765">
      <w:pPr>
        <w:ind w:firstLine="720"/>
        <w:jc w:val="both"/>
        <w:rPr>
          <w:bCs/>
          <w:sz w:val="28"/>
          <w:szCs w:val="28"/>
        </w:rPr>
      </w:pPr>
      <w:r w:rsidRPr="00541A85">
        <w:rPr>
          <w:sz w:val="28"/>
          <w:szCs w:val="28"/>
        </w:rPr>
        <w:t>1.2.8. осуществление мероприятий, необходимых для государственной регистрации прав муниципальной собственности на имущество сельского поселения;</w:t>
      </w:r>
    </w:p>
    <w:p w:rsidR="00CA2765" w:rsidRPr="00541A85" w:rsidRDefault="00CA2765" w:rsidP="00CA2765">
      <w:pPr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1.2.9.  принятие решений и оформление сделок по продаже муниципального имущества по поручению собственника имущества;</w:t>
      </w:r>
    </w:p>
    <w:p w:rsidR="00CA2765" w:rsidRPr="00541A85" w:rsidRDefault="00CA2765" w:rsidP="00CA2765">
      <w:pPr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1.2.10. организация передачи муниципального имущества в арендное пользование, в безвозмездное пользование и концессию по поручению собственника;</w:t>
      </w:r>
    </w:p>
    <w:p w:rsidR="00CA2765" w:rsidRPr="00541A85" w:rsidRDefault="00CA2765" w:rsidP="00CA2765">
      <w:pPr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1.2.11. организация передачи муниципального имущества в федеральную собственность, собственность  Республики Татарстан, муниципальную собственность иных муниципальных образований;</w:t>
      </w:r>
    </w:p>
    <w:p w:rsidR="00CA2765" w:rsidRPr="00541A85" w:rsidRDefault="00CA2765" w:rsidP="00CA2765">
      <w:pPr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1.2.12. информирование собственника о состоянии имущества.</w:t>
      </w:r>
    </w:p>
    <w:p w:rsidR="00CA2765" w:rsidRPr="00541A85" w:rsidRDefault="00CA2765" w:rsidP="00CA2765">
      <w:pPr>
        <w:ind w:firstLine="708"/>
        <w:jc w:val="both"/>
        <w:rPr>
          <w:sz w:val="28"/>
          <w:szCs w:val="28"/>
        </w:rPr>
      </w:pPr>
      <w:bookmarkStart w:id="1" w:name="sub_1613"/>
      <w:r w:rsidRPr="00541A85">
        <w:rPr>
          <w:sz w:val="28"/>
          <w:szCs w:val="28"/>
        </w:rPr>
        <w:t>1.2.13. оформление выморочного имущества, бесхозяйного имущества;</w:t>
      </w:r>
    </w:p>
    <w:p w:rsidR="00CA2765" w:rsidRPr="00541A85" w:rsidRDefault="00CA2765" w:rsidP="00CA2765">
      <w:pPr>
        <w:ind w:firstLine="708"/>
        <w:jc w:val="both"/>
        <w:rPr>
          <w:sz w:val="28"/>
          <w:szCs w:val="28"/>
        </w:rPr>
      </w:pPr>
      <w:bookmarkStart w:id="2" w:name="sub_1614"/>
      <w:bookmarkEnd w:id="1"/>
      <w:r w:rsidRPr="00541A85">
        <w:rPr>
          <w:sz w:val="28"/>
          <w:szCs w:val="28"/>
        </w:rPr>
        <w:t>1.2.14. осуществление мероприятий по списанию имущества, находящегося в собственности поселения;</w:t>
      </w:r>
    </w:p>
    <w:p w:rsidR="00CA2765" w:rsidRPr="00541A85" w:rsidRDefault="00CA2765" w:rsidP="00CA2765">
      <w:pPr>
        <w:ind w:firstLine="708"/>
        <w:jc w:val="both"/>
        <w:rPr>
          <w:sz w:val="28"/>
          <w:szCs w:val="28"/>
        </w:rPr>
      </w:pPr>
      <w:bookmarkStart w:id="3" w:name="sub_1615"/>
      <w:bookmarkEnd w:id="2"/>
      <w:r w:rsidRPr="00541A85">
        <w:rPr>
          <w:sz w:val="28"/>
          <w:szCs w:val="28"/>
        </w:rPr>
        <w:t>1.2.15. осуществление мероприятий по формированию, ведению и опубликованию перечня имущества, находящегося в собственности поселения,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bookmarkEnd w:id="3"/>
    <w:p w:rsidR="00CA2765" w:rsidRPr="00541A85" w:rsidRDefault="00CA2765" w:rsidP="00CA2765">
      <w:pPr>
        <w:pStyle w:val="af2"/>
        <w:shd w:val="clear" w:color="auto" w:fill="FFFFFF"/>
        <w:spacing w:after="0"/>
        <w:ind w:firstLine="720"/>
        <w:jc w:val="both"/>
        <w:rPr>
          <w:bCs/>
          <w:sz w:val="28"/>
          <w:szCs w:val="28"/>
        </w:rPr>
      </w:pPr>
      <w:r w:rsidRPr="00541A85">
        <w:rPr>
          <w:bCs/>
          <w:sz w:val="28"/>
          <w:szCs w:val="28"/>
        </w:rPr>
        <w:t xml:space="preserve">1.3. Создание условий для реализации мер, направленных на укрепление межнационального и межконфессионального согласия, сохранение и развитие </w:t>
      </w:r>
      <w:r w:rsidRPr="00541A85">
        <w:rPr>
          <w:bCs/>
          <w:sz w:val="28"/>
          <w:szCs w:val="28"/>
        </w:rPr>
        <w:lastRenderedPageBreak/>
        <w:t xml:space="preserve">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 </w:t>
      </w:r>
    </w:p>
    <w:p w:rsidR="00CA2765" w:rsidRPr="00541A85" w:rsidRDefault="00CA2765" w:rsidP="00CA2765">
      <w:pPr>
        <w:pStyle w:val="af2"/>
        <w:spacing w:after="0"/>
        <w:ind w:firstLine="720"/>
        <w:jc w:val="both"/>
        <w:rPr>
          <w:sz w:val="28"/>
          <w:szCs w:val="28"/>
        </w:rPr>
      </w:pPr>
      <w:r w:rsidRPr="00541A85">
        <w:rPr>
          <w:bCs/>
          <w:sz w:val="28"/>
          <w:szCs w:val="28"/>
        </w:rPr>
        <w:t>1.4. Обеспечение первичных мер пожарной безопасности в границах населенных пунктов поселения в части:</w:t>
      </w:r>
    </w:p>
    <w:p w:rsidR="00CA2765" w:rsidRPr="00541A85" w:rsidRDefault="00CA2765" w:rsidP="00CA2765">
      <w:pPr>
        <w:pStyle w:val="af2"/>
        <w:spacing w:before="0" w:beforeAutospacing="0" w:after="0"/>
        <w:ind w:left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1.4.1. обучения населения мерам пожарной безопасности;</w:t>
      </w:r>
    </w:p>
    <w:p w:rsidR="00CA2765" w:rsidRPr="00541A85" w:rsidRDefault="00CA2765" w:rsidP="00CA2765">
      <w:pPr>
        <w:pStyle w:val="af2"/>
        <w:spacing w:before="0" w:beforeAutospacing="0" w:after="0"/>
        <w:ind w:left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1.4.2. оповещения населения в случае возникновения пожара;</w:t>
      </w:r>
    </w:p>
    <w:p w:rsidR="00CA2765" w:rsidRPr="00541A85" w:rsidRDefault="00CA2765" w:rsidP="00CA2765">
      <w:pPr>
        <w:pStyle w:val="af2"/>
        <w:spacing w:before="0" w:beforeAutospacing="0" w:after="0"/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1.4.3. соблюдения требований пожарной безопасности при планировке и застройке территории муниципального образования;</w:t>
      </w:r>
    </w:p>
    <w:p w:rsidR="00CA2765" w:rsidRPr="00541A85" w:rsidRDefault="00CA2765" w:rsidP="00CA2765">
      <w:pPr>
        <w:pStyle w:val="af2"/>
        <w:spacing w:before="0" w:beforeAutospacing="0" w:after="0"/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1.4.4. оснащения муниципальных учреждений первичными средствами пожарной безопасности;</w:t>
      </w:r>
    </w:p>
    <w:p w:rsidR="00CA2765" w:rsidRPr="00541A85" w:rsidRDefault="00CA2765" w:rsidP="00CA2765">
      <w:pPr>
        <w:pStyle w:val="af2"/>
        <w:spacing w:before="0" w:beforeAutospacing="0" w:after="0"/>
        <w:ind w:left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1.4.5. противопожарной пропаганды;</w:t>
      </w:r>
    </w:p>
    <w:p w:rsidR="00CA2765" w:rsidRPr="00541A85" w:rsidRDefault="00CA2765" w:rsidP="00CA2765">
      <w:pPr>
        <w:pStyle w:val="af2"/>
        <w:spacing w:before="0" w:beforeAutospacing="0" w:after="0"/>
        <w:ind w:left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1.4.6. обеспечения доступности вызова служб пожарной безопасности;</w:t>
      </w:r>
    </w:p>
    <w:p w:rsidR="00CA2765" w:rsidRPr="00541A85" w:rsidRDefault="00CA2765" w:rsidP="00CA2765">
      <w:pPr>
        <w:pStyle w:val="af2"/>
        <w:spacing w:before="0" w:beforeAutospacing="0" w:after="0"/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1.4.7. организации патрулирования территории муниципального образования;</w:t>
      </w:r>
    </w:p>
    <w:p w:rsidR="00CA2765" w:rsidRPr="00541A85" w:rsidRDefault="00CA2765" w:rsidP="00CA2765">
      <w:pPr>
        <w:pStyle w:val="af2"/>
        <w:spacing w:before="0" w:beforeAutospacing="0" w:after="0"/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1.4.8. содержания в исправном состоянии подъездов к зданиям и сооружениям, систем противопожарного водоснабжения с обеспечением требуемого расхода воды;</w:t>
      </w:r>
    </w:p>
    <w:p w:rsidR="00CA2765" w:rsidRPr="00541A85" w:rsidRDefault="00CA2765" w:rsidP="00CA2765">
      <w:pPr>
        <w:pStyle w:val="af2"/>
        <w:spacing w:before="0" w:beforeAutospacing="0" w:after="0"/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1.4.9. содержания в исправном состоянии противопожарных пирсов и водоемов.</w:t>
      </w:r>
    </w:p>
    <w:p w:rsidR="00CA2765" w:rsidRPr="00541A85" w:rsidRDefault="00CA2765" w:rsidP="00CA2765">
      <w:pPr>
        <w:pStyle w:val="af2"/>
        <w:shd w:val="clear" w:color="auto" w:fill="FFFFFF"/>
        <w:spacing w:after="0"/>
        <w:ind w:firstLine="720"/>
        <w:jc w:val="both"/>
        <w:rPr>
          <w:sz w:val="28"/>
          <w:szCs w:val="28"/>
        </w:rPr>
      </w:pPr>
      <w:r w:rsidRPr="00541A85">
        <w:rPr>
          <w:bCs/>
          <w:sz w:val="28"/>
          <w:szCs w:val="28"/>
        </w:rPr>
        <w:t>1.5. Создание условий для обеспечения жителей поселения услугами связи, общественного питания, торговли и бытового обслуживания в части:</w:t>
      </w:r>
    </w:p>
    <w:p w:rsidR="00CA2765" w:rsidRPr="00541A85" w:rsidRDefault="00CA2765" w:rsidP="00CA2765">
      <w:pPr>
        <w:pStyle w:val="af2"/>
        <w:spacing w:before="0" w:beforeAutospacing="0" w:after="0"/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1.5.1. оказания содействия организациям почтовой связи в размещении на территории муниципального образования объектов почтовой связи;</w:t>
      </w:r>
    </w:p>
    <w:p w:rsidR="00CA2765" w:rsidRPr="00541A85" w:rsidRDefault="00CA2765" w:rsidP="00CA2765">
      <w:pPr>
        <w:pStyle w:val="af2"/>
        <w:spacing w:before="0" w:beforeAutospacing="0" w:after="0"/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1.5.2. в пределах установленных  полномочий оказания содействия предприятиям, учреждениям и организациям, в ведении которых находятся линии и сооружения связи, линии и сооружения радиофикации, в предупреждении повреждений этих линий и сооружений;</w:t>
      </w:r>
    </w:p>
    <w:p w:rsidR="00CA2765" w:rsidRPr="00541A85" w:rsidRDefault="00CA2765" w:rsidP="00CA2765">
      <w:pPr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1.5.3. создания условий для обеспечения населения услугами общественного питания, торговли и бытового обслуживания, организация  рынков и ярмарок.</w:t>
      </w:r>
    </w:p>
    <w:p w:rsidR="00CA2765" w:rsidRPr="00541A85" w:rsidRDefault="00CA2765" w:rsidP="00CA2765">
      <w:pPr>
        <w:widowControl/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 xml:space="preserve"> 1.5.4.  осуществления в пределах своей компетенции </w:t>
      </w:r>
      <w:proofErr w:type="gramStart"/>
      <w:r w:rsidRPr="00541A85">
        <w:rPr>
          <w:sz w:val="28"/>
          <w:szCs w:val="28"/>
        </w:rPr>
        <w:t>контроля за</w:t>
      </w:r>
      <w:proofErr w:type="gramEnd"/>
      <w:r w:rsidRPr="00541A85">
        <w:rPr>
          <w:sz w:val="28"/>
          <w:szCs w:val="28"/>
        </w:rPr>
        <w:t xml:space="preserve"> соблюдением законодательства в области розничной продажи алкогольной продукции;</w:t>
      </w:r>
    </w:p>
    <w:p w:rsidR="00CA2765" w:rsidRPr="00541A85" w:rsidRDefault="00CA2765" w:rsidP="00CA2765">
      <w:pPr>
        <w:widowControl/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1.5.5. определения способа расчета расстояний от объектов детских, образовательных, медицинских организаций, учреждений спорта, оптовых, розничных рынков, вокзалов до объектов торговли, в которых осуществляется продажа алкогольной продукции;</w:t>
      </w:r>
    </w:p>
    <w:p w:rsidR="00CA2765" w:rsidRPr="00541A85" w:rsidRDefault="00CA2765" w:rsidP="00CA2765">
      <w:pPr>
        <w:widowControl/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1.5.6. разработки схем границ прилегающих территорий объектов торговли, на которых запрещается продажа алкогольной продукции к детским, образовательным, медицинским объектам, учреждениям спорта, оптовым, розничным рынкам, вокзалам.</w:t>
      </w:r>
    </w:p>
    <w:p w:rsidR="00CA2765" w:rsidRPr="00541A85" w:rsidRDefault="00CA2765" w:rsidP="00CA2765">
      <w:pPr>
        <w:pStyle w:val="af2"/>
        <w:spacing w:before="0" w:beforeAutospacing="0" w:after="0"/>
        <w:ind w:firstLine="720"/>
        <w:jc w:val="both"/>
        <w:rPr>
          <w:sz w:val="28"/>
          <w:szCs w:val="28"/>
        </w:rPr>
      </w:pPr>
    </w:p>
    <w:p w:rsidR="00CA2765" w:rsidRPr="00541A85" w:rsidRDefault="00CA2765" w:rsidP="00CA2765">
      <w:pPr>
        <w:pStyle w:val="af2"/>
        <w:shd w:val="clear" w:color="auto" w:fill="FFFFFF"/>
        <w:spacing w:before="0" w:beforeAutospacing="0" w:after="0"/>
        <w:ind w:firstLine="720"/>
        <w:jc w:val="both"/>
        <w:rPr>
          <w:sz w:val="28"/>
          <w:szCs w:val="28"/>
        </w:rPr>
      </w:pPr>
      <w:r w:rsidRPr="00541A85">
        <w:rPr>
          <w:bCs/>
          <w:sz w:val="28"/>
          <w:szCs w:val="28"/>
        </w:rPr>
        <w:t>1.6. Создание условий для организации досуга и обеспечения жителей поселения услугами организаций культуры в части:</w:t>
      </w:r>
    </w:p>
    <w:p w:rsidR="00CA2765" w:rsidRPr="00541A85" w:rsidRDefault="00CA2765" w:rsidP="00CA2765">
      <w:pPr>
        <w:pStyle w:val="af2"/>
        <w:spacing w:before="0" w:beforeAutospacing="0" w:after="0"/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lastRenderedPageBreak/>
        <w:t>1.6.1. разработки  программ в сфере создания условий для организации досуга и обеспечения жителей услугами организаций культуры;</w:t>
      </w:r>
    </w:p>
    <w:p w:rsidR="00CA2765" w:rsidRPr="00541A85" w:rsidRDefault="00CA2765" w:rsidP="00CA2765">
      <w:pPr>
        <w:pStyle w:val="af2"/>
        <w:spacing w:before="0" w:beforeAutospacing="0" w:after="0"/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1.6.2. сбора статистических показателей, характеризующих состояние культурно-досуговой деятельности поселенческих культурно-просветительских организаций;</w:t>
      </w:r>
    </w:p>
    <w:p w:rsidR="00CA2765" w:rsidRPr="00541A85" w:rsidRDefault="00CA2765" w:rsidP="00CA2765">
      <w:pPr>
        <w:jc w:val="both"/>
        <w:rPr>
          <w:sz w:val="28"/>
          <w:szCs w:val="28"/>
        </w:rPr>
      </w:pPr>
      <w:r w:rsidRPr="00541A85">
        <w:rPr>
          <w:sz w:val="28"/>
          <w:szCs w:val="28"/>
        </w:rPr>
        <w:t xml:space="preserve">          1.6.3. создания условий для организации досуга и обеспечения жителей поселения услугами организаций культуры, создания организаций культуры; </w:t>
      </w:r>
    </w:p>
    <w:p w:rsidR="00CA2765" w:rsidRPr="00541A85" w:rsidRDefault="00CA2765" w:rsidP="00CA2765">
      <w:pPr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1.6.4. установления цен (тарифов) на платные услуги и продукцию, включая цены на билеты, организаций культуры.</w:t>
      </w:r>
    </w:p>
    <w:p w:rsidR="00CA2765" w:rsidRPr="00541A85" w:rsidRDefault="00CA2765" w:rsidP="00CA2765">
      <w:pPr>
        <w:pStyle w:val="af2"/>
        <w:spacing w:before="0" w:beforeAutospacing="0" w:after="0"/>
        <w:ind w:firstLine="720"/>
        <w:jc w:val="both"/>
        <w:rPr>
          <w:sz w:val="28"/>
          <w:szCs w:val="28"/>
        </w:rPr>
      </w:pPr>
    </w:p>
    <w:p w:rsidR="00CA2765" w:rsidRPr="00541A85" w:rsidRDefault="00CA2765" w:rsidP="00CA2765">
      <w:pPr>
        <w:pStyle w:val="af2"/>
        <w:shd w:val="clear" w:color="auto" w:fill="FFFFFF"/>
        <w:spacing w:before="0" w:beforeAutospacing="0" w:after="0"/>
        <w:ind w:firstLine="720"/>
        <w:jc w:val="both"/>
        <w:rPr>
          <w:sz w:val="28"/>
          <w:szCs w:val="28"/>
        </w:rPr>
      </w:pPr>
      <w:r w:rsidRPr="00541A85">
        <w:rPr>
          <w:bCs/>
          <w:sz w:val="28"/>
          <w:szCs w:val="28"/>
        </w:rPr>
        <w:t>1.7.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в части:</w:t>
      </w:r>
    </w:p>
    <w:p w:rsidR="00CA2765" w:rsidRPr="00541A85" w:rsidRDefault="00CA2765" w:rsidP="00CA2765">
      <w:pPr>
        <w:pStyle w:val="af2"/>
        <w:spacing w:before="0" w:beforeAutospacing="0" w:after="0"/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 xml:space="preserve">1.7.1. организации и </w:t>
      </w:r>
      <w:proofErr w:type="gramStart"/>
      <w:r w:rsidRPr="00541A85">
        <w:rPr>
          <w:sz w:val="28"/>
          <w:szCs w:val="28"/>
        </w:rPr>
        <w:t>проведения</w:t>
      </w:r>
      <w:proofErr w:type="gramEnd"/>
      <w:r w:rsidRPr="00541A85">
        <w:rPr>
          <w:sz w:val="28"/>
          <w:szCs w:val="28"/>
        </w:rPr>
        <w:t xml:space="preserve"> официальных физкультурно-оздоровительных и спортивных мероприятий поселения;</w:t>
      </w:r>
    </w:p>
    <w:p w:rsidR="00CA2765" w:rsidRPr="00541A85" w:rsidRDefault="00CA2765" w:rsidP="00CA2765">
      <w:pPr>
        <w:jc w:val="both"/>
        <w:rPr>
          <w:sz w:val="28"/>
          <w:szCs w:val="28"/>
        </w:rPr>
      </w:pPr>
      <w:r w:rsidRPr="00541A85">
        <w:rPr>
          <w:sz w:val="28"/>
          <w:szCs w:val="28"/>
        </w:rPr>
        <w:t xml:space="preserve">         1.7.2. утверждения и реализации календарных планов физкультурных мероприятий и спортивных сооружений</w:t>
      </w:r>
    </w:p>
    <w:p w:rsidR="00CA2765" w:rsidRDefault="00CA2765" w:rsidP="00CA2765">
      <w:pPr>
        <w:pStyle w:val="af2"/>
        <w:shd w:val="clear" w:color="auto" w:fill="FFFFFF"/>
        <w:spacing w:before="0" w:beforeAutospacing="0" w:after="0"/>
        <w:ind w:left="720"/>
        <w:rPr>
          <w:bCs/>
          <w:sz w:val="28"/>
          <w:szCs w:val="28"/>
        </w:rPr>
      </w:pPr>
    </w:p>
    <w:p w:rsidR="00CA2765" w:rsidRPr="00541A85" w:rsidRDefault="00CA2765" w:rsidP="00CA2765">
      <w:pPr>
        <w:pStyle w:val="af2"/>
        <w:shd w:val="clear" w:color="auto" w:fill="FFFFFF"/>
        <w:spacing w:before="0" w:beforeAutospacing="0" w:after="0"/>
        <w:ind w:left="720"/>
        <w:rPr>
          <w:bCs/>
          <w:sz w:val="28"/>
          <w:szCs w:val="28"/>
        </w:rPr>
      </w:pPr>
      <w:r w:rsidRPr="00541A85">
        <w:rPr>
          <w:bCs/>
          <w:sz w:val="28"/>
          <w:szCs w:val="28"/>
        </w:rPr>
        <w:t>1.8. Формирование архивных фондов поселения в части:</w:t>
      </w:r>
    </w:p>
    <w:p w:rsidR="00CA2765" w:rsidRDefault="00CA2765" w:rsidP="00CA2765">
      <w:pPr>
        <w:pStyle w:val="af2"/>
        <w:shd w:val="clear" w:color="auto" w:fill="FFFFFF"/>
        <w:spacing w:before="0" w:beforeAutospacing="0" w:after="0"/>
        <w:rPr>
          <w:sz w:val="28"/>
          <w:szCs w:val="28"/>
        </w:rPr>
      </w:pPr>
      <w:r w:rsidRPr="00541A85">
        <w:rPr>
          <w:sz w:val="28"/>
          <w:szCs w:val="28"/>
        </w:rPr>
        <w:t xml:space="preserve">          1.8.</w:t>
      </w:r>
      <w:r>
        <w:rPr>
          <w:sz w:val="28"/>
          <w:szCs w:val="28"/>
        </w:rPr>
        <w:t>1</w:t>
      </w:r>
      <w:r w:rsidRPr="00541A85">
        <w:rPr>
          <w:sz w:val="28"/>
          <w:szCs w:val="28"/>
        </w:rPr>
        <w:t>. обеспечение хранения архивных фондов поселения.</w:t>
      </w:r>
    </w:p>
    <w:p w:rsidR="00CA2765" w:rsidRPr="00541A85" w:rsidRDefault="00CA2765" w:rsidP="00CA2765">
      <w:pPr>
        <w:pStyle w:val="af2"/>
        <w:shd w:val="clear" w:color="auto" w:fill="FFFFFF"/>
        <w:spacing w:before="0" w:beforeAutospacing="0" w:after="0"/>
        <w:rPr>
          <w:sz w:val="28"/>
          <w:szCs w:val="28"/>
        </w:rPr>
      </w:pPr>
    </w:p>
    <w:p w:rsidR="00CA2765" w:rsidRPr="00541A85" w:rsidRDefault="00CA2765" w:rsidP="00CA2765">
      <w:pPr>
        <w:ind w:firstLine="709"/>
        <w:jc w:val="both"/>
      </w:pPr>
      <w:r w:rsidRPr="00541A85">
        <w:t> </w:t>
      </w:r>
      <w:r w:rsidRPr="00541A85">
        <w:rPr>
          <w:bCs/>
          <w:sz w:val="28"/>
        </w:rPr>
        <w:t xml:space="preserve">1.9. Утверждение правил благоустройства территории поселения, </w:t>
      </w:r>
      <w:proofErr w:type="gramStart"/>
      <w:r w:rsidRPr="00541A85">
        <w:rPr>
          <w:bCs/>
          <w:sz w:val="28"/>
        </w:rPr>
        <w:t>устанавливающих</w:t>
      </w:r>
      <w:proofErr w:type="gramEnd"/>
      <w:r w:rsidRPr="00541A85">
        <w:rPr>
          <w:bCs/>
          <w:sz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 в части:</w:t>
      </w:r>
    </w:p>
    <w:p w:rsidR="00CA2765" w:rsidRPr="00541A85" w:rsidRDefault="00CA2765" w:rsidP="00CA2765">
      <w:pPr>
        <w:spacing w:line="280" w:lineRule="atLeast"/>
        <w:ind w:firstLine="697"/>
        <w:jc w:val="both"/>
      </w:pPr>
      <w:r w:rsidRPr="00541A85">
        <w:rPr>
          <w:sz w:val="28"/>
        </w:rPr>
        <w:t>1.9.1 подготовки и выдачи ордера на производство земляных, строительных и ремонтных работ;</w:t>
      </w:r>
    </w:p>
    <w:p w:rsidR="00CA2765" w:rsidRPr="00541A85" w:rsidRDefault="00CA2765" w:rsidP="00CA2765">
      <w:pPr>
        <w:pStyle w:val="af2"/>
        <w:shd w:val="clear" w:color="auto" w:fill="FFFFFF"/>
        <w:spacing w:after="0"/>
        <w:ind w:firstLine="720"/>
        <w:jc w:val="both"/>
        <w:rPr>
          <w:sz w:val="28"/>
          <w:szCs w:val="28"/>
        </w:rPr>
      </w:pPr>
      <w:r w:rsidRPr="00541A85">
        <w:rPr>
          <w:bCs/>
          <w:sz w:val="28"/>
          <w:szCs w:val="28"/>
        </w:rPr>
        <w:t>1.10. Содействие в развитии сельскохозяйственного производства, создание условий для развития малого и среднего предпринимательства в части:</w:t>
      </w:r>
    </w:p>
    <w:p w:rsidR="00CA2765" w:rsidRPr="00541A85" w:rsidRDefault="00CA2765" w:rsidP="00CA2765">
      <w:pPr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 xml:space="preserve">1.10.1. создание условий для развития малого и среднего предпринимательства и содействие в развитии сельскохозяйственного производства в поселении;  </w:t>
      </w:r>
    </w:p>
    <w:p w:rsidR="00CA2765" w:rsidRPr="00541A85" w:rsidRDefault="00CA2765" w:rsidP="00CA2765">
      <w:pPr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1.10.2. управления экономическим развитием поселения;</w:t>
      </w:r>
    </w:p>
    <w:p w:rsidR="00CA2765" w:rsidRPr="00541A85" w:rsidRDefault="00CA2765" w:rsidP="00CA276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41A85">
        <w:rPr>
          <w:sz w:val="28"/>
          <w:szCs w:val="28"/>
        </w:rPr>
        <w:t xml:space="preserve">  1.10.3. осуществления полномочий по формированию и размещению муниципального заказа.</w:t>
      </w:r>
    </w:p>
    <w:p w:rsidR="00CA2765" w:rsidRPr="00541A85" w:rsidRDefault="00CA2765" w:rsidP="00CA2765">
      <w:pPr>
        <w:pStyle w:val="af2"/>
        <w:shd w:val="clear" w:color="auto" w:fill="FFFFFF"/>
        <w:spacing w:after="0"/>
        <w:ind w:firstLine="720"/>
        <w:jc w:val="both"/>
        <w:rPr>
          <w:sz w:val="28"/>
          <w:szCs w:val="28"/>
        </w:rPr>
      </w:pPr>
      <w:r w:rsidRPr="00541A85">
        <w:rPr>
          <w:bCs/>
          <w:sz w:val="28"/>
          <w:szCs w:val="28"/>
        </w:rPr>
        <w:t>1.11. Организация и осуществление мероприятий по работе с детьми и молодежью в поселении в части:</w:t>
      </w:r>
    </w:p>
    <w:p w:rsidR="00CA2765" w:rsidRPr="00541A85" w:rsidRDefault="00CA2765" w:rsidP="00CA2765">
      <w:pPr>
        <w:pStyle w:val="af2"/>
        <w:spacing w:before="0" w:beforeAutospacing="0" w:after="0"/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1.11.1. организации и проведении мероприятий по работе с детьми и молодежью в поселении;</w:t>
      </w:r>
    </w:p>
    <w:p w:rsidR="00CA2765" w:rsidRPr="00541A85" w:rsidRDefault="00CA2765" w:rsidP="00CA2765">
      <w:pPr>
        <w:pStyle w:val="af2"/>
        <w:shd w:val="clear" w:color="auto" w:fill="FFFFFF"/>
        <w:spacing w:before="0" w:beforeAutospacing="0" w:after="0"/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lastRenderedPageBreak/>
        <w:t>1.11.2. оказания содействия в деятельности предприятий, осуществляющих такую деятельность, независимо от их организационно-правовой формы.</w:t>
      </w:r>
    </w:p>
    <w:p w:rsidR="00CA2765" w:rsidRPr="00541A85" w:rsidRDefault="00CA2765" w:rsidP="00CA2765">
      <w:pPr>
        <w:pStyle w:val="af2"/>
        <w:spacing w:after="0"/>
        <w:ind w:firstLine="720"/>
        <w:jc w:val="both"/>
        <w:rPr>
          <w:bCs/>
          <w:sz w:val="28"/>
          <w:szCs w:val="28"/>
        </w:rPr>
      </w:pPr>
      <w:r w:rsidRPr="00541A85">
        <w:rPr>
          <w:bCs/>
          <w:sz w:val="28"/>
          <w:szCs w:val="28"/>
        </w:rPr>
        <w:t>1.12. Оказание поддержки гражданам и их объединениям, участвующим в  охране общественного порядка, создание условий для деятельности народных дружин в части:</w:t>
      </w:r>
    </w:p>
    <w:p w:rsidR="00CA2765" w:rsidRPr="00541A85" w:rsidRDefault="00CA2765" w:rsidP="00CA2765">
      <w:pPr>
        <w:widowControl/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1.12.1. осуществления методического руководства деятельностью народных дружин;</w:t>
      </w:r>
    </w:p>
    <w:p w:rsidR="00CA2765" w:rsidRPr="00541A85" w:rsidRDefault="00CA2765" w:rsidP="00CA2765">
      <w:pPr>
        <w:widowControl/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1.12.2. определения мероприятий по обеспечению общественного порядка с участием народных дружин;</w:t>
      </w:r>
    </w:p>
    <w:p w:rsidR="00CA2765" w:rsidRPr="00541A85" w:rsidRDefault="00CA2765" w:rsidP="00CA2765">
      <w:pPr>
        <w:widowControl/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1.12.3. применения мер поощрения за участие в обеспечении общественного порядка;</w:t>
      </w:r>
    </w:p>
    <w:p w:rsidR="00CA2765" w:rsidRPr="00541A85" w:rsidRDefault="00CA2765" w:rsidP="00CA2765">
      <w:pPr>
        <w:widowControl/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 xml:space="preserve">1.12.4. осуществления </w:t>
      </w:r>
      <w:proofErr w:type="gramStart"/>
      <w:r w:rsidRPr="00541A85">
        <w:rPr>
          <w:sz w:val="28"/>
          <w:szCs w:val="28"/>
        </w:rPr>
        <w:t>контроля за</w:t>
      </w:r>
      <w:proofErr w:type="gramEnd"/>
      <w:r w:rsidRPr="00541A85">
        <w:rPr>
          <w:sz w:val="28"/>
          <w:szCs w:val="28"/>
        </w:rPr>
        <w:t xml:space="preserve"> деятельностью народных дружин, участвующих в обеспечении общественного порядка;</w:t>
      </w:r>
    </w:p>
    <w:p w:rsidR="00CA2765" w:rsidRPr="00541A85" w:rsidRDefault="00CA2765" w:rsidP="00CA2765">
      <w:pPr>
        <w:widowControl/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1.12.5. образования общественных пунктов охраны порядка.</w:t>
      </w:r>
    </w:p>
    <w:p w:rsidR="00CA2765" w:rsidRDefault="00CA2765" w:rsidP="00CA2765">
      <w:pPr>
        <w:pStyle w:val="af2"/>
        <w:spacing w:before="0" w:beforeAutospacing="0" w:after="0"/>
        <w:ind w:firstLine="720"/>
        <w:jc w:val="both"/>
        <w:rPr>
          <w:bCs/>
          <w:sz w:val="28"/>
          <w:szCs w:val="28"/>
        </w:rPr>
      </w:pPr>
    </w:p>
    <w:p w:rsidR="00CA2765" w:rsidRPr="00541A85" w:rsidRDefault="00CA2765" w:rsidP="00CA2765">
      <w:pPr>
        <w:pStyle w:val="af2"/>
        <w:spacing w:before="0" w:beforeAutospacing="0" w:after="0"/>
        <w:ind w:firstLine="720"/>
        <w:jc w:val="both"/>
        <w:rPr>
          <w:sz w:val="28"/>
          <w:szCs w:val="28"/>
        </w:rPr>
      </w:pPr>
      <w:r w:rsidRPr="00541A85">
        <w:rPr>
          <w:bCs/>
          <w:sz w:val="28"/>
          <w:szCs w:val="28"/>
        </w:rPr>
        <w:t>1.13. Осуществление мер по противодействию коррупции в границах поселения в части:</w:t>
      </w:r>
    </w:p>
    <w:p w:rsidR="00CA2765" w:rsidRPr="00541A85" w:rsidRDefault="00CA2765" w:rsidP="00CA2765">
      <w:pPr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1.13.1. проведения антикоррупционной экспертизы нормативно-правовых актов и их проектов;</w:t>
      </w:r>
    </w:p>
    <w:p w:rsidR="00CA2765" w:rsidRPr="00541A85" w:rsidRDefault="00CA2765" w:rsidP="00CA2765">
      <w:pPr>
        <w:ind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1.13.2. оказания содействия в разработке проектов нормативных правовых актов, направленных на противодействие коррупции;</w:t>
      </w:r>
    </w:p>
    <w:p w:rsidR="00CA2765" w:rsidRPr="00541A85" w:rsidRDefault="00CA2765" w:rsidP="00CA2765">
      <w:pPr>
        <w:ind w:firstLine="708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1.13.3. полномочий комиссии по рассмотрению вопросов, связанных  с соблюдением требований к служебному поведению муниципальных служащих и урегулированию конфликтов интересов;</w:t>
      </w:r>
    </w:p>
    <w:p w:rsidR="00CA2765" w:rsidRPr="00541A85" w:rsidRDefault="00CA2765" w:rsidP="00CA2765">
      <w:pPr>
        <w:ind w:firstLine="36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ab/>
        <w:t>1.13.4. полномочий комиссии по рассмотрению вопросов, связанных с формированием резерва управленческих кадров.</w:t>
      </w:r>
    </w:p>
    <w:p w:rsidR="00CA2765" w:rsidRPr="00541A85" w:rsidRDefault="00CA2765" w:rsidP="00CA2765">
      <w:pPr>
        <w:numPr>
          <w:ilvl w:val="0"/>
          <w:numId w:val="6"/>
        </w:numPr>
        <w:ind w:left="0" w:firstLine="720"/>
        <w:jc w:val="both"/>
        <w:rPr>
          <w:sz w:val="28"/>
          <w:szCs w:val="28"/>
        </w:rPr>
      </w:pPr>
      <w:r w:rsidRPr="00541A85">
        <w:rPr>
          <w:sz w:val="28"/>
          <w:szCs w:val="28"/>
        </w:rPr>
        <w:t xml:space="preserve">Предложить Финансово-бюджетной палате </w:t>
      </w:r>
      <w:proofErr w:type="spellStart"/>
      <w:r w:rsidRPr="00541A85">
        <w:rPr>
          <w:sz w:val="28"/>
          <w:szCs w:val="28"/>
        </w:rPr>
        <w:t>Елабужского</w:t>
      </w:r>
      <w:proofErr w:type="spellEnd"/>
      <w:r w:rsidRPr="00541A85">
        <w:rPr>
          <w:sz w:val="28"/>
          <w:szCs w:val="28"/>
        </w:rPr>
        <w:t xml:space="preserve"> муниципального района определить в бюджете </w:t>
      </w:r>
      <w:proofErr w:type="gramStart"/>
      <w:r w:rsidRPr="00541A85">
        <w:rPr>
          <w:sz w:val="28"/>
          <w:szCs w:val="28"/>
        </w:rPr>
        <w:t>поселения</w:t>
      </w:r>
      <w:proofErr w:type="gramEnd"/>
      <w:r w:rsidRPr="00541A85">
        <w:rPr>
          <w:sz w:val="28"/>
          <w:szCs w:val="28"/>
        </w:rPr>
        <w:t xml:space="preserve"> передаваемые межбюджетные трансферты  на осуществление части полномочий по решению вопросов местного значения.</w:t>
      </w:r>
    </w:p>
    <w:p w:rsidR="00CA2765" w:rsidRPr="00541A85" w:rsidRDefault="00CA2765" w:rsidP="00CA2765">
      <w:pPr>
        <w:numPr>
          <w:ilvl w:val="0"/>
          <w:numId w:val="6"/>
        </w:numPr>
        <w:ind w:left="0" w:firstLine="578"/>
        <w:jc w:val="both"/>
        <w:rPr>
          <w:sz w:val="28"/>
          <w:szCs w:val="28"/>
        </w:rPr>
      </w:pPr>
      <w:r w:rsidRPr="00541A85">
        <w:rPr>
          <w:sz w:val="28"/>
          <w:szCs w:val="28"/>
        </w:rPr>
        <w:t xml:space="preserve">Направить настоящее решение в Совет </w:t>
      </w:r>
      <w:proofErr w:type="spellStart"/>
      <w:r w:rsidRPr="00541A85">
        <w:rPr>
          <w:sz w:val="28"/>
          <w:szCs w:val="28"/>
        </w:rPr>
        <w:t>Елабужского</w:t>
      </w:r>
      <w:proofErr w:type="spellEnd"/>
      <w:r w:rsidRPr="00541A85">
        <w:rPr>
          <w:sz w:val="28"/>
          <w:szCs w:val="28"/>
        </w:rPr>
        <w:t xml:space="preserve"> муниципального района на рассмотрение.</w:t>
      </w:r>
    </w:p>
    <w:p w:rsidR="00CA2765" w:rsidRPr="00541A85" w:rsidRDefault="00CA2765" w:rsidP="00CA2765">
      <w:pPr>
        <w:ind w:firstLine="578"/>
        <w:jc w:val="both"/>
        <w:rPr>
          <w:sz w:val="28"/>
          <w:szCs w:val="28"/>
        </w:rPr>
      </w:pPr>
      <w:r w:rsidRPr="00541A85">
        <w:rPr>
          <w:sz w:val="28"/>
          <w:szCs w:val="28"/>
        </w:rPr>
        <w:t>4. Решение Совета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Танай</w:t>
      </w:r>
      <w:r w:rsidRPr="00541A85">
        <w:rPr>
          <w:sz w:val="28"/>
          <w:szCs w:val="28"/>
        </w:rPr>
        <w:t>ского</w:t>
      </w:r>
      <w:proofErr w:type="spellEnd"/>
      <w:r w:rsidRPr="00541A85">
        <w:rPr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  <w:lang w:val="tt-RU"/>
        </w:rPr>
        <w:t>№28</w:t>
      </w:r>
      <w:r w:rsidRPr="00541A85">
        <w:rPr>
          <w:bCs/>
          <w:sz w:val="28"/>
          <w:szCs w:val="28"/>
          <w:lang w:val="tt-RU"/>
        </w:rPr>
        <w:t xml:space="preserve">                                                                          “03” февраля  2016</w:t>
      </w:r>
      <w:r>
        <w:rPr>
          <w:bCs/>
          <w:sz w:val="28"/>
          <w:szCs w:val="28"/>
          <w:lang w:val="tt-RU"/>
        </w:rPr>
        <w:t xml:space="preserve"> </w:t>
      </w:r>
      <w:r w:rsidRPr="00541A85">
        <w:rPr>
          <w:bCs/>
          <w:sz w:val="28"/>
          <w:szCs w:val="28"/>
          <w:lang w:val="tt-RU"/>
        </w:rPr>
        <w:t xml:space="preserve">года  </w:t>
      </w:r>
      <w:r>
        <w:rPr>
          <w:bCs/>
          <w:sz w:val="28"/>
          <w:szCs w:val="28"/>
          <w:lang w:val="tt-RU"/>
        </w:rPr>
        <w:t>“</w:t>
      </w:r>
      <w:r w:rsidRPr="00541A85">
        <w:rPr>
          <w:sz w:val="28"/>
          <w:szCs w:val="28"/>
        </w:rPr>
        <w:t xml:space="preserve">О передаче  </w:t>
      </w:r>
      <w:proofErr w:type="gramStart"/>
      <w:r w:rsidRPr="00541A85">
        <w:rPr>
          <w:sz w:val="28"/>
          <w:szCs w:val="28"/>
        </w:rPr>
        <w:t>осуществления  части полномочий органов местного  самоуправления  поселений</w:t>
      </w:r>
      <w:proofErr w:type="gramEnd"/>
      <w:r w:rsidRPr="00541A85">
        <w:rPr>
          <w:sz w:val="28"/>
          <w:szCs w:val="28"/>
        </w:rPr>
        <w:t xml:space="preserve"> </w:t>
      </w:r>
      <w:proofErr w:type="spellStart"/>
      <w:r w:rsidRPr="00541A85">
        <w:rPr>
          <w:sz w:val="28"/>
          <w:szCs w:val="28"/>
        </w:rPr>
        <w:t>Елабужского</w:t>
      </w:r>
      <w:proofErr w:type="spellEnd"/>
      <w:r w:rsidRPr="00541A85">
        <w:rPr>
          <w:sz w:val="28"/>
          <w:szCs w:val="28"/>
        </w:rPr>
        <w:t xml:space="preserve"> муниципального района </w:t>
      </w:r>
    </w:p>
    <w:p w:rsidR="00CA2765" w:rsidRPr="00541A85" w:rsidRDefault="00CA2765" w:rsidP="00CA2765">
      <w:pPr>
        <w:tabs>
          <w:tab w:val="left" w:pos="8931"/>
        </w:tabs>
        <w:ind w:right="1"/>
        <w:jc w:val="both"/>
        <w:rPr>
          <w:sz w:val="28"/>
          <w:szCs w:val="28"/>
        </w:rPr>
      </w:pPr>
      <w:r w:rsidRPr="00541A85">
        <w:rPr>
          <w:sz w:val="28"/>
          <w:szCs w:val="28"/>
        </w:rPr>
        <w:t xml:space="preserve">органам местного самоуправления  </w:t>
      </w:r>
      <w:proofErr w:type="spellStart"/>
      <w:r w:rsidRPr="00541A85">
        <w:rPr>
          <w:sz w:val="28"/>
          <w:szCs w:val="28"/>
        </w:rPr>
        <w:t>Елабужского</w:t>
      </w:r>
      <w:proofErr w:type="spellEnd"/>
      <w:r w:rsidRPr="00541A85">
        <w:rPr>
          <w:sz w:val="28"/>
          <w:szCs w:val="28"/>
        </w:rPr>
        <w:t xml:space="preserve"> муниципального района» отменить.</w:t>
      </w:r>
    </w:p>
    <w:p w:rsidR="00CA2765" w:rsidRPr="00541A85" w:rsidRDefault="00CA2765" w:rsidP="00CA2765">
      <w:pPr>
        <w:jc w:val="both"/>
        <w:rPr>
          <w:sz w:val="28"/>
          <w:szCs w:val="28"/>
        </w:rPr>
      </w:pPr>
      <w:r w:rsidRPr="00541A85">
        <w:rPr>
          <w:sz w:val="28"/>
          <w:szCs w:val="28"/>
        </w:rPr>
        <w:t xml:space="preserve">        5. Настоящее решение подлежит официальному опубликованию.</w:t>
      </w:r>
    </w:p>
    <w:p w:rsidR="00CA2765" w:rsidRPr="00541A85" w:rsidRDefault="00CA2765" w:rsidP="00CA2765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41A85">
        <w:rPr>
          <w:sz w:val="28"/>
          <w:szCs w:val="28"/>
        </w:rPr>
        <w:t xml:space="preserve">        6. </w:t>
      </w:r>
      <w:proofErr w:type="gramStart"/>
      <w:r w:rsidRPr="00541A85">
        <w:rPr>
          <w:sz w:val="28"/>
          <w:szCs w:val="28"/>
        </w:rPr>
        <w:t>Контроль за</w:t>
      </w:r>
      <w:proofErr w:type="gramEnd"/>
      <w:r w:rsidRPr="00541A85">
        <w:rPr>
          <w:sz w:val="28"/>
          <w:szCs w:val="28"/>
        </w:rPr>
        <w:t xml:space="preserve"> исполнением настоящего решения оставляю за собой.</w:t>
      </w:r>
    </w:p>
    <w:p w:rsidR="00CA2765" w:rsidRPr="00541A85" w:rsidRDefault="00CA2765" w:rsidP="00CA2765">
      <w:pPr>
        <w:ind w:firstLine="578"/>
        <w:jc w:val="both"/>
        <w:rPr>
          <w:sz w:val="28"/>
          <w:szCs w:val="28"/>
        </w:rPr>
      </w:pPr>
    </w:p>
    <w:p w:rsidR="00CA2765" w:rsidRPr="00541A85" w:rsidRDefault="00CA2765" w:rsidP="00CA2765">
      <w:pPr>
        <w:jc w:val="both"/>
        <w:rPr>
          <w:sz w:val="28"/>
          <w:szCs w:val="28"/>
        </w:rPr>
      </w:pPr>
    </w:p>
    <w:p w:rsidR="00CA2765" w:rsidRPr="00541A85" w:rsidRDefault="00CA2765" w:rsidP="00CA276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541A85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</w:t>
      </w:r>
      <w:r w:rsidRPr="00541A8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Г.Н.Праздникова</w:t>
      </w:r>
      <w:proofErr w:type="spellEnd"/>
    </w:p>
    <w:p w:rsidR="00CA2765" w:rsidRPr="00541A85" w:rsidRDefault="00CA2765" w:rsidP="00CA2765">
      <w:pPr>
        <w:rPr>
          <w:sz w:val="28"/>
          <w:szCs w:val="28"/>
        </w:rPr>
      </w:pPr>
    </w:p>
    <w:p w:rsidR="00CA2765" w:rsidRPr="00541A85" w:rsidRDefault="00CA2765" w:rsidP="00CA2765">
      <w:pPr>
        <w:tabs>
          <w:tab w:val="left" w:pos="3960"/>
        </w:tabs>
        <w:rPr>
          <w:sz w:val="28"/>
          <w:szCs w:val="28"/>
        </w:rPr>
      </w:pPr>
      <w:r w:rsidRPr="00541A85">
        <w:rPr>
          <w:sz w:val="28"/>
          <w:szCs w:val="28"/>
        </w:rPr>
        <w:tab/>
      </w:r>
    </w:p>
    <w:p w:rsidR="002F7D2A" w:rsidRPr="00CA2765" w:rsidRDefault="002F7D2A" w:rsidP="00CA2765"/>
    <w:sectPr w:rsidR="002F7D2A" w:rsidRPr="00CA2765" w:rsidSect="001D48B7">
      <w:pgSz w:w="11906" w:h="16838"/>
      <w:pgMar w:top="540" w:right="850" w:bottom="70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A87" w:rsidRDefault="00C94A87" w:rsidP="00AC55A9">
      <w:r>
        <w:separator/>
      </w:r>
    </w:p>
  </w:endnote>
  <w:endnote w:type="continuationSeparator" w:id="0">
    <w:p w:rsidR="00C94A87" w:rsidRDefault="00C94A87" w:rsidP="00AC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A87" w:rsidRDefault="00C94A87" w:rsidP="00AC55A9">
      <w:r>
        <w:separator/>
      </w:r>
    </w:p>
  </w:footnote>
  <w:footnote w:type="continuationSeparator" w:id="0">
    <w:p w:rsidR="00C94A87" w:rsidRDefault="00C94A87" w:rsidP="00AC5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8E245E40"/>
    <w:lvl w:ilvl="0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2">
    <w:nsid w:val="01ED136C"/>
    <w:multiLevelType w:val="hybridMultilevel"/>
    <w:tmpl w:val="43826820"/>
    <w:lvl w:ilvl="0" w:tplc="EC4EFE44">
      <w:start w:val="6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5C3C2591"/>
    <w:multiLevelType w:val="multilevel"/>
    <w:tmpl w:val="01DCB992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4">
    <w:nsid w:val="6AF04C7B"/>
    <w:multiLevelType w:val="hybridMultilevel"/>
    <w:tmpl w:val="1AAA4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D789C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4D0670"/>
    <w:multiLevelType w:val="hybridMultilevel"/>
    <w:tmpl w:val="92566C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4CCE"/>
    <w:rsid w:val="000609F2"/>
    <w:rsid w:val="0007529D"/>
    <w:rsid w:val="00124CCE"/>
    <w:rsid w:val="001C2970"/>
    <w:rsid w:val="001F0CE7"/>
    <w:rsid w:val="001F7510"/>
    <w:rsid w:val="0024510E"/>
    <w:rsid w:val="0024535B"/>
    <w:rsid w:val="00257DA3"/>
    <w:rsid w:val="002709AF"/>
    <w:rsid w:val="002C5148"/>
    <w:rsid w:val="002C66BE"/>
    <w:rsid w:val="002F7D2A"/>
    <w:rsid w:val="00305CDC"/>
    <w:rsid w:val="003540D4"/>
    <w:rsid w:val="0036397F"/>
    <w:rsid w:val="003878CD"/>
    <w:rsid w:val="003A1EA1"/>
    <w:rsid w:val="003E646F"/>
    <w:rsid w:val="003F36E9"/>
    <w:rsid w:val="00403D91"/>
    <w:rsid w:val="00464DC8"/>
    <w:rsid w:val="00497261"/>
    <w:rsid w:val="0052793A"/>
    <w:rsid w:val="005617A5"/>
    <w:rsid w:val="005773A8"/>
    <w:rsid w:val="00593290"/>
    <w:rsid w:val="005E0DAD"/>
    <w:rsid w:val="00614C8E"/>
    <w:rsid w:val="006571A8"/>
    <w:rsid w:val="006A17D8"/>
    <w:rsid w:val="006D15F8"/>
    <w:rsid w:val="006E743C"/>
    <w:rsid w:val="006F5841"/>
    <w:rsid w:val="006F6F26"/>
    <w:rsid w:val="00745C95"/>
    <w:rsid w:val="00753D64"/>
    <w:rsid w:val="00795093"/>
    <w:rsid w:val="00840937"/>
    <w:rsid w:val="008633D7"/>
    <w:rsid w:val="00867EF1"/>
    <w:rsid w:val="008F49B8"/>
    <w:rsid w:val="00937CC2"/>
    <w:rsid w:val="00963FD8"/>
    <w:rsid w:val="00971CDC"/>
    <w:rsid w:val="009926E7"/>
    <w:rsid w:val="00A50C97"/>
    <w:rsid w:val="00AC55A9"/>
    <w:rsid w:val="00AF36D0"/>
    <w:rsid w:val="00BB3F1C"/>
    <w:rsid w:val="00C05D27"/>
    <w:rsid w:val="00C9144E"/>
    <w:rsid w:val="00C94A87"/>
    <w:rsid w:val="00CA2765"/>
    <w:rsid w:val="00D47BFE"/>
    <w:rsid w:val="00D54CCC"/>
    <w:rsid w:val="00D56F75"/>
    <w:rsid w:val="00D90AD4"/>
    <w:rsid w:val="00DF4FA3"/>
    <w:rsid w:val="00E052A9"/>
    <w:rsid w:val="00E33AFE"/>
    <w:rsid w:val="00E72CD8"/>
    <w:rsid w:val="00E81662"/>
    <w:rsid w:val="00EC7C4F"/>
    <w:rsid w:val="00ED18CE"/>
    <w:rsid w:val="00EF282E"/>
    <w:rsid w:val="00EF2D34"/>
    <w:rsid w:val="00F171C3"/>
    <w:rsid w:val="00F47D1E"/>
    <w:rsid w:val="00F75F4E"/>
    <w:rsid w:val="00F9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7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C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4C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CC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24CCE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124C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C9144E"/>
    <w:pPr>
      <w:spacing w:after="0" w:line="240" w:lineRule="auto"/>
    </w:pPr>
  </w:style>
  <w:style w:type="paragraph" w:styleId="a9">
    <w:name w:val="footer"/>
    <w:basedOn w:val="a"/>
    <w:link w:val="aa"/>
    <w:rsid w:val="00D54CC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D54C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D54CCC"/>
    <w:rPr>
      <w:color w:val="0000FF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ED18C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D18CE"/>
  </w:style>
  <w:style w:type="character" w:styleId="ae">
    <w:name w:val="Placeholder Text"/>
    <w:basedOn w:val="a0"/>
    <w:uiPriority w:val="99"/>
    <w:semiHidden/>
    <w:rsid w:val="001F0CE7"/>
    <w:rPr>
      <w:color w:val="808080"/>
    </w:rPr>
  </w:style>
  <w:style w:type="character" w:customStyle="1" w:styleId="4">
    <w:name w:val="Основной текст (4)_"/>
    <w:basedOn w:val="a0"/>
    <w:link w:val="40"/>
    <w:uiPriority w:val="99"/>
    <w:locked/>
    <w:rsid w:val="002F7D2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2F7D2A"/>
    <w:pPr>
      <w:shd w:val="clear" w:color="auto" w:fill="FFFFFF"/>
      <w:spacing w:after="360" w:line="240" w:lineRule="atLeast"/>
    </w:pPr>
    <w:rPr>
      <w:b/>
      <w:bCs/>
      <w:sz w:val="26"/>
      <w:szCs w:val="26"/>
    </w:rPr>
  </w:style>
  <w:style w:type="paragraph" w:styleId="af">
    <w:name w:val="List Paragraph"/>
    <w:basedOn w:val="a"/>
    <w:uiPriority w:val="34"/>
    <w:qFormat/>
    <w:rsid w:val="002F7D2A"/>
    <w:pPr>
      <w:ind w:left="720"/>
      <w:contextualSpacing/>
    </w:pPr>
    <w:rPr>
      <w:rFonts w:eastAsiaTheme="minorEastAsia"/>
    </w:rPr>
  </w:style>
  <w:style w:type="paragraph" w:customStyle="1" w:styleId="ConsPlusNormal">
    <w:name w:val="ConsPlusNormal"/>
    <w:rsid w:val="002F7D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AC55A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AC55A9"/>
  </w:style>
  <w:style w:type="paragraph" w:styleId="af2">
    <w:name w:val="Normal (Web)"/>
    <w:basedOn w:val="a"/>
    <w:rsid w:val="00CA2765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5DCF0-724D-4A39-BFF0-4C3C49F95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1760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ЕМР</Company>
  <LinksUpToDate>false</LinksUpToDate>
  <CharactersWithSpaces>11774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PomGlavi</dc:creator>
  <cp:lastModifiedBy>Глава</cp:lastModifiedBy>
  <cp:revision>8</cp:revision>
  <cp:lastPrinted>2016-05-30T16:14:00Z</cp:lastPrinted>
  <dcterms:created xsi:type="dcterms:W3CDTF">2021-02-03T08:43:00Z</dcterms:created>
  <dcterms:modified xsi:type="dcterms:W3CDTF">2021-02-26T12:09:00Z</dcterms:modified>
</cp:coreProperties>
</file>