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12" w:space="0" w:color="000000"/>
        </w:tblBorders>
        <w:tblLook w:val="00A0"/>
      </w:tblPr>
      <w:tblGrid>
        <w:gridCol w:w="4219"/>
        <w:gridCol w:w="1266"/>
        <w:gridCol w:w="4546"/>
      </w:tblGrid>
      <w:tr w:rsidR="00C97658" w:rsidRPr="006A7EA0" w:rsidTr="000F4502">
        <w:tc>
          <w:tcPr>
            <w:tcW w:w="4219" w:type="dxa"/>
          </w:tcPr>
          <w:p w:rsidR="00C97658" w:rsidRPr="00BE0264" w:rsidRDefault="00C97658" w:rsidP="000F45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СОВЕТ ТАНАЙСКОГО СЕЛЬСКОГО ПОСЕЛЕНИЯ ЕЛАБУЖСКОГО МУНИЦИПАЛЬНОГО РАЙОНА</w:t>
            </w:r>
          </w:p>
          <w:p w:rsidR="00C97658" w:rsidRPr="00BE0264" w:rsidRDefault="00C97658" w:rsidP="000F45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26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97658" w:rsidRPr="00BE0264" w:rsidRDefault="00C97658" w:rsidP="000F4502">
            <w:pPr>
              <w:pStyle w:val="1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C97658" w:rsidRPr="00BE0264" w:rsidRDefault="00C97658" w:rsidP="000F4502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97658" w:rsidRPr="00BE0264" w:rsidRDefault="00C97658" w:rsidP="000F4502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ТАТАРСТАН  РЕСПУБЛИКАСЫ</w:t>
            </w:r>
          </w:p>
          <w:p w:rsidR="00C97658" w:rsidRPr="00BE0264" w:rsidRDefault="00C97658" w:rsidP="000F4502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АЛАБУГА МУНИЦИПАЛЬ РАЙОНЫ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  </w:t>
            </w:r>
            <w:r w:rsidRPr="00BE0264">
              <w:rPr>
                <w:rFonts w:ascii="Times New Roman" w:hAnsi="Times New Roman"/>
                <w:sz w:val="28"/>
                <w:szCs w:val="28"/>
              </w:rPr>
              <w:t>АВЫЛ ҖИРЛЕГЕ СОВЕТЫ</w:t>
            </w:r>
          </w:p>
        </w:tc>
      </w:tr>
      <w:tr w:rsidR="00C97658" w:rsidRPr="006A7EA0" w:rsidTr="000F4502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C97658" w:rsidRPr="00BE0264" w:rsidRDefault="00C97658" w:rsidP="000F4502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be-BY" w:eastAsia="en-US"/>
              </w:rPr>
            </w:pPr>
            <w:r w:rsidRPr="00BE0264">
              <w:rPr>
                <w:color w:val="000000"/>
                <w:sz w:val="22"/>
                <w:szCs w:val="22"/>
                <w:lang w:val="be-BY" w:eastAsia="en-US"/>
              </w:rPr>
              <w:t xml:space="preserve"> </w:t>
            </w:r>
          </w:p>
        </w:tc>
      </w:tr>
    </w:tbl>
    <w:p w:rsidR="00C97658" w:rsidRPr="00C97658" w:rsidRDefault="00C97658" w:rsidP="00C97658">
      <w:pPr>
        <w:tabs>
          <w:tab w:val="left" w:pos="6390"/>
        </w:tabs>
        <w:spacing w:line="30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65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97658" w:rsidRPr="00C97658" w:rsidRDefault="00C97658" w:rsidP="00C97658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97658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                                 с. Танайка                         КАРАР   </w:t>
      </w: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 xml:space="preserve">№ 168                    </w:t>
      </w:r>
      <w:r w:rsidRPr="00C97658">
        <w:rPr>
          <w:rFonts w:ascii="Times New Roman" w:hAnsi="Times New Roman" w:cs="Times New Roman"/>
          <w:sz w:val="28"/>
          <w:szCs w:val="28"/>
        </w:rPr>
        <w:tab/>
      </w:r>
      <w:r w:rsidRPr="00C97658">
        <w:rPr>
          <w:rFonts w:ascii="Times New Roman" w:hAnsi="Times New Roman" w:cs="Times New Roman"/>
          <w:sz w:val="28"/>
          <w:szCs w:val="28"/>
        </w:rPr>
        <w:tab/>
      </w:r>
      <w:r w:rsidRPr="00C97658">
        <w:rPr>
          <w:rFonts w:ascii="Times New Roman" w:hAnsi="Times New Roman" w:cs="Times New Roman"/>
          <w:sz w:val="28"/>
          <w:szCs w:val="28"/>
        </w:rPr>
        <w:tab/>
      </w:r>
      <w:r w:rsidRPr="00C976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97658">
        <w:rPr>
          <w:rFonts w:ascii="Times New Roman" w:hAnsi="Times New Roman" w:cs="Times New Roman"/>
          <w:sz w:val="28"/>
          <w:szCs w:val="28"/>
        </w:rPr>
        <w:tab/>
        <w:t xml:space="preserve">         «07» мая  2019 года</w:t>
      </w:r>
    </w:p>
    <w:p w:rsidR="00C97658" w:rsidRPr="00C97658" w:rsidRDefault="00C97658" w:rsidP="00C9765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5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Танайского</w:t>
      </w: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97658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C976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58">
        <w:rPr>
          <w:rFonts w:ascii="Times New Roman" w:hAnsi="Times New Roman" w:cs="Times New Roman"/>
          <w:b/>
          <w:sz w:val="28"/>
          <w:szCs w:val="28"/>
        </w:rPr>
        <w:t xml:space="preserve">от 14.12.2018 года № 154 «О бюджете Танайского сельского поселения </w:t>
      </w:r>
      <w:proofErr w:type="spellStart"/>
      <w:r w:rsidRPr="00C97658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C976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58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годов»</w:t>
      </w: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58" w:rsidRPr="00C97658" w:rsidRDefault="00C97658" w:rsidP="00C9765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9765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бюджетном процессе в </w:t>
      </w:r>
      <w:proofErr w:type="spellStart"/>
      <w:r w:rsidRPr="00C97658">
        <w:rPr>
          <w:rFonts w:ascii="Times New Roman" w:hAnsi="Times New Roman" w:cs="Times New Roman"/>
          <w:sz w:val="28"/>
          <w:szCs w:val="28"/>
        </w:rPr>
        <w:t>Танайском</w:t>
      </w:r>
      <w:proofErr w:type="spellEnd"/>
      <w:r w:rsidRPr="00C9765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C9765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97658">
        <w:rPr>
          <w:rFonts w:ascii="Times New Roman" w:hAnsi="Times New Roman" w:cs="Times New Roman"/>
          <w:sz w:val="28"/>
          <w:szCs w:val="28"/>
        </w:rPr>
        <w:t xml:space="preserve"> муниципального района» и руководствуясь статьей 9 Бюджетного кодекса Российской Федерации, Совет Танайского сельского поселения</w:t>
      </w: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5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7658" w:rsidRPr="00C97658" w:rsidRDefault="00C97658" w:rsidP="00C976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58" w:rsidRPr="00C97658" w:rsidRDefault="00C97658" w:rsidP="00C97658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>Внести в Решение Совета Танайского сельского поселения от 14 декабря 2018 года № 154 «О бюджете Танайского сельского поселения на 2019 год</w:t>
      </w:r>
      <w:r w:rsidRPr="00C9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658">
        <w:rPr>
          <w:rFonts w:ascii="Times New Roman" w:hAnsi="Times New Roman" w:cs="Times New Roman"/>
          <w:sz w:val="28"/>
          <w:szCs w:val="28"/>
        </w:rPr>
        <w:t>и на плановый период 2020 и 2021 годов» следующие изменения:</w:t>
      </w:r>
    </w:p>
    <w:p w:rsidR="00C97658" w:rsidRPr="00C97658" w:rsidRDefault="00C97658" w:rsidP="00C97658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658" w:rsidRPr="00C97658" w:rsidRDefault="00C97658" w:rsidP="00C9765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658">
        <w:rPr>
          <w:rFonts w:ascii="Times New Roman" w:hAnsi="Times New Roman" w:cs="Times New Roman"/>
          <w:sz w:val="28"/>
          <w:szCs w:val="28"/>
          <w:u w:val="single"/>
        </w:rPr>
        <w:t>в статье 1:</w:t>
      </w:r>
    </w:p>
    <w:p w:rsidR="00C97658" w:rsidRPr="00C97658" w:rsidRDefault="00C97658" w:rsidP="00C97658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658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>в пункте 1 цифры «5 223,7» заменить цифрами «5 588,0»;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>в пункте 2 цифры «5 551,0» заменить цифрами «6 419,0»;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>в пункте 3 цифры «327,3» заменить цифрами «831,0»;</w:t>
      </w:r>
    </w:p>
    <w:p w:rsidR="00C97658" w:rsidRPr="00C97658" w:rsidRDefault="00C97658" w:rsidP="00C97658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658" w:rsidRPr="00C97658" w:rsidRDefault="00C97658" w:rsidP="00C97658">
      <w:pPr>
        <w:spacing w:line="288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658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C9765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1 «Источники финансирования дефицита бюджета Танайского сельского поселения </w:t>
      </w:r>
      <w:proofErr w:type="spellStart"/>
      <w:r w:rsidRPr="00C9765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Елабужского</w:t>
      </w:r>
      <w:proofErr w:type="spellEnd"/>
      <w:r w:rsidRPr="00C9765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Республики Татарстан на 2019 год» изложить в новой редакции;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7658" w:rsidRPr="00C97658" w:rsidRDefault="00C97658" w:rsidP="00C9765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658">
        <w:rPr>
          <w:rFonts w:ascii="Times New Roman" w:hAnsi="Times New Roman" w:cs="Times New Roman"/>
          <w:sz w:val="28"/>
          <w:szCs w:val="28"/>
          <w:u w:val="single"/>
        </w:rPr>
        <w:t>в статье 3: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C97658">
        <w:rPr>
          <w:rFonts w:ascii="Times New Roman" w:hAnsi="Times New Roman" w:cs="Times New Roman"/>
          <w:sz w:val="28"/>
          <w:szCs w:val="28"/>
        </w:rPr>
        <w:t xml:space="preserve"> 2 «Прогнозируемые объемы доходов бюджета </w:t>
      </w:r>
      <w:r w:rsidRPr="00C9765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Танайского </w:t>
      </w:r>
      <w:r w:rsidRPr="00C97658">
        <w:rPr>
          <w:rFonts w:ascii="Times New Roman" w:hAnsi="Times New Roman" w:cs="Times New Roman"/>
          <w:sz w:val="28"/>
          <w:szCs w:val="28"/>
        </w:rPr>
        <w:t>сельского поселения на 2019 год» изложить в новой редакции;</w:t>
      </w:r>
    </w:p>
    <w:p w:rsidR="00C97658" w:rsidRPr="00C97658" w:rsidRDefault="00C97658" w:rsidP="00C97658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658" w:rsidRPr="00C97658" w:rsidRDefault="00C97658" w:rsidP="00C9765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58">
        <w:rPr>
          <w:rFonts w:ascii="Times New Roman" w:hAnsi="Times New Roman" w:cs="Times New Roman"/>
          <w:sz w:val="28"/>
          <w:szCs w:val="28"/>
          <w:u w:val="single"/>
        </w:rPr>
        <w:t>в статье</w:t>
      </w:r>
      <w:r w:rsidRPr="00C97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765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976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7658" w:rsidRPr="00C97658" w:rsidRDefault="00C97658" w:rsidP="00C97658">
      <w:pPr>
        <w:spacing w:line="288" w:lineRule="auto"/>
        <w:ind w:left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658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C9765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5 «Ведомственная структура расходов бюджета Поселения на 2019 год</w:t>
      </w:r>
      <w:r w:rsidRPr="00C97658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C9765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» изложить в новой редакции;</w:t>
      </w:r>
    </w:p>
    <w:p w:rsidR="00C97658" w:rsidRPr="00C97658" w:rsidRDefault="00C97658" w:rsidP="00C97658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658">
        <w:rPr>
          <w:rFonts w:ascii="Times New Roman" w:hAnsi="Times New Roman" w:cs="Times New Roman"/>
          <w:i/>
          <w:sz w:val="28"/>
          <w:szCs w:val="28"/>
        </w:rPr>
        <w:t>в части 2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C97658">
        <w:rPr>
          <w:rFonts w:ascii="Times New Roman" w:hAnsi="Times New Roman" w:cs="Times New Roman"/>
          <w:sz w:val="28"/>
          <w:szCs w:val="28"/>
        </w:rPr>
        <w:t xml:space="preserve"> 6 «Распределение бюджетных ассигнований бюджета Поселения по разделам, подразделам, целевым статьям (муниципальным программам и </w:t>
      </w:r>
      <w:proofErr w:type="spellStart"/>
      <w:r w:rsidRPr="00C9765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9765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C9765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97658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годов» изложить в новой редакции; </w:t>
      </w:r>
    </w:p>
    <w:p w:rsidR="00C97658" w:rsidRPr="00C97658" w:rsidRDefault="00C97658" w:rsidP="00C97658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658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Style w:val="a8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C97658">
        <w:rPr>
          <w:rFonts w:ascii="Times New Roman" w:hAnsi="Times New Roman" w:cs="Times New Roman"/>
          <w:sz w:val="28"/>
          <w:szCs w:val="28"/>
        </w:rPr>
        <w:t xml:space="preserve"> 7 «Распределение бюджетных ассигнований бюджета Поселения по целевым статьям (муниципальным программам и </w:t>
      </w:r>
      <w:proofErr w:type="spellStart"/>
      <w:r w:rsidRPr="00C9765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9765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на 2019 год и на плановый период 2020 и 2021 годов» изложить в новой редакции; 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658" w:rsidRPr="00C97658" w:rsidRDefault="00C97658" w:rsidP="00C9765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97658">
        <w:rPr>
          <w:rFonts w:ascii="Times New Roman" w:hAnsi="Times New Roman" w:cs="Times New Roman"/>
          <w:sz w:val="28"/>
          <w:szCs w:val="28"/>
          <w:u w:val="single"/>
        </w:rPr>
        <w:t>статьей 10</w:t>
      </w:r>
      <w:r w:rsidRPr="00C9765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 xml:space="preserve">«Учесть объемы межбюджетных трансфертов, передаваемых бюджетам поселений из бюджета </w:t>
      </w:r>
      <w:proofErr w:type="spellStart"/>
      <w:r w:rsidRPr="00C9765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9765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2019 год в сумме 126,8 тыс. рублей с распределением согласно приложению 9 к настоящему Решению»;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 xml:space="preserve">дополнить приложением 9 «Межбюджетные трансферты, передаваемые бюджетам поселений из бюджета </w:t>
      </w:r>
      <w:proofErr w:type="spellStart"/>
      <w:r w:rsidRPr="00C9765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9765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2019 год»;</w:t>
      </w:r>
    </w:p>
    <w:p w:rsidR="00C97658" w:rsidRPr="00C97658" w:rsidRDefault="00C97658" w:rsidP="00C97658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658" w:rsidRPr="00C97658" w:rsidRDefault="00C97658" w:rsidP="00C97658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 xml:space="preserve">статьи </w:t>
      </w:r>
      <w:proofErr w:type="spellStart"/>
      <w:proofErr w:type="gramStart"/>
      <w:r w:rsidRPr="00C97658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proofErr w:type="gramEnd"/>
      <w:r w:rsidRPr="00C97658">
        <w:rPr>
          <w:rFonts w:ascii="Times New Roman" w:hAnsi="Times New Roman" w:cs="Times New Roman"/>
          <w:sz w:val="28"/>
          <w:szCs w:val="28"/>
        </w:rPr>
        <w:t xml:space="preserve"> </w:t>
      </w:r>
      <w:r w:rsidRPr="00C97658">
        <w:rPr>
          <w:rFonts w:ascii="Times New Roman" w:hAnsi="Times New Roman" w:cs="Times New Roman"/>
          <w:sz w:val="28"/>
          <w:szCs w:val="28"/>
          <w:u w:val="single"/>
        </w:rPr>
        <w:t>10 – 13</w:t>
      </w:r>
      <w:r w:rsidRPr="00C97658">
        <w:rPr>
          <w:rFonts w:ascii="Times New Roman" w:hAnsi="Times New Roman" w:cs="Times New Roman"/>
          <w:sz w:val="28"/>
          <w:szCs w:val="28"/>
        </w:rPr>
        <w:t xml:space="preserve"> считать статьями 11 – 14.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658" w:rsidRPr="00C97658" w:rsidRDefault="00C97658" w:rsidP="00C97658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58">
        <w:rPr>
          <w:rFonts w:ascii="Times New Roman" w:hAnsi="Times New Roman" w:cs="Times New Roman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C97658" w:rsidRPr="00C97658" w:rsidRDefault="00C97658" w:rsidP="00C97658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C97658" w:rsidRPr="00C97658" w:rsidRDefault="00C97658" w:rsidP="00C97658">
      <w:pPr>
        <w:spacing w:line="288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658">
        <w:rPr>
          <w:rFonts w:ascii="Times New Roman" w:hAnsi="Times New Roman" w:cs="Times New Roman"/>
          <w:b/>
          <w:sz w:val="28"/>
          <w:szCs w:val="28"/>
        </w:rPr>
        <w:t xml:space="preserve">Председатель    </w:t>
      </w:r>
      <w:r w:rsidRPr="00C97658">
        <w:rPr>
          <w:rFonts w:ascii="Times New Roman" w:hAnsi="Times New Roman" w:cs="Times New Roman"/>
          <w:b/>
          <w:sz w:val="28"/>
          <w:szCs w:val="28"/>
        </w:rPr>
        <w:tab/>
      </w:r>
      <w:r w:rsidRPr="00C97658">
        <w:rPr>
          <w:rFonts w:ascii="Times New Roman" w:hAnsi="Times New Roman" w:cs="Times New Roman"/>
          <w:b/>
          <w:sz w:val="28"/>
          <w:szCs w:val="28"/>
        </w:rPr>
        <w:tab/>
      </w:r>
      <w:r w:rsidRPr="00C97658">
        <w:rPr>
          <w:rFonts w:ascii="Times New Roman" w:hAnsi="Times New Roman" w:cs="Times New Roman"/>
          <w:b/>
          <w:sz w:val="28"/>
          <w:szCs w:val="28"/>
        </w:rPr>
        <w:tab/>
      </w:r>
      <w:r w:rsidRPr="00C97658">
        <w:rPr>
          <w:rFonts w:ascii="Times New Roman" w:hAnsi="Times New Roman" w:cs="Times New Roman"/>
          <w:b/>
          <w:sz w:val="28"/>
          <w:szCs w:val="28"/>
        </w:rPr>
        <w:tab/>
      </w:r>
      <w:r w:rsidRPr="00C97658">
        <w:rPr>
          <w:rFonts w:ascii="Times New Roman" w:hAnsi="Times New Roman" w:cs="Times New Roman"/>
          <w:b/>
          <w:sz w:val="28"/>
          <w:szCs w:val="28"/>
        </w:rPr>
        <w:tab/>
      </w:r>
      <w:r w:rsidRPr="00C97658">
        <w:rPr>
          <w:rFonts w:ascii="Times New Roman" w:hAnsi="Times New Roman" w:cs="Times New Roman"/>
          <w:b/>
          <w:sz w:val="28"/>
          <w:szCs w:val="28"/>
        </w:rPr>
        <w:tab/>
        <w:t xml:space="preserve">     П.А. Макаров</w:t>
      </w:r>
    </w:p>
    <w:p w:rsidR="00634FAA" w:rsidRPr="00C97658" w:rsidRDefault="00634FAA" w:rsidP="00C97658">
      <w:pPr>
        <w:contextualSpacing/>
        <w:rPr>
          <w:rFonts w:ascii="Times New Roman" w:hAnsi="Times New Roman" w:cs="Times New Roman"/>
        </w:rPr>
      </w:pPr>
    </w:p>
    <w:sectPr w:rsidR="00634FAA" w:rsidRPr="00C97658" w:rsidSect="00890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1" w:rsidRDefault="00634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0D11" w:rsidRDefault="00634F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1" w:rsidRDefault="00634FAA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1" w:rsidRDefault="00634FA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0D11" w:rsidRDefault="00634FA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1" w:rsidRPr="00B6681C" w:rsidRDefault="00634FAA" w:rsidP="00B6681C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1" w:rsidRPr="00C31DF3" w:rsidRDefault="00634FAA" w:rsidP="00C31DF3">
    <w:pPr>
      <w:pStyle w:val="a6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658"/>
    <w:rsid w:val="00634FAA"/>
    <w:rsid w:val="00C9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7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4">
    <w:name w:val="Нижний колонтитул Знак"/>
    <w:basedOn w:val="a0"/>
    <w:link w:val="a3"/>
    <w:rsid w:val="00C97658"/>
    <w:rPr>
      <w:rFonts w:ascii="Times New Roman" w:eastAsia="Times New Roman" w:hAnsi="Times New Roman" w:cs="Times New Roman"/>
      <w:sz w:val="24"/>
      <w:szCs w:val="24"/>
      <w:lang w:val="tt-RU"/>
    </w:rPr>
  </w:style>
  <w:style w:type="character" w:styleId="a5">
    <w:name w:val="page number"/>
    <w:basedOn w:val="a0"/>
    <w:semiHidden/>
    <w:rsid w:val="00C97658"/>
  </w:style>
  <w:style w:type="paragraph" w:styleId="a6">
    <w:name w:val="header"/>
    <w:basedOn w:val="a"/>
    <w:link w:val="a7"/>
    <w:semiHidden/>
    <w:rsid w:val="00C97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7">
    <w:name w:val="Верхний колонтитул Знак"/>
    <w:basedOn w:val="a0"/>
    <w:link w:val="a6"/>
    <w:semiHidden/>
    <w:rsid w:val="00C97658"/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8">
    <w:name w:val="Цветовое выделение"/>
    <w:rsid w:val="00C97658"/>
    <w:rPr>
      <w:b/>
      <w:bCs/>
      <w:color w:val="000080"/>
      <w:sz w:val="22"/>
      <w:szCs w:val="22"/>
    </w:rPr>
  </w:style>
  <w:style w:type="paragraph" w:customStyle="1" w:styleId="1">
    <w:name w:val="Без интервала1"/>
    <w:rsid w:val="00C976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2019-05-13T05:55:00Z</dcterms:created>
  <dcterms:modified xsi:type="dcterms:W3CDTF">2019-05-13T05:56:00Z</dcterms:modified>
</cp:coreProperties>
</file>