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F43" w:rsidRPr="00A65133" w:rsidRDefault="00CC7F43" w:rsidP="00CC7F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13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Приложение № 1 к решению </w:t>
      </w:r>
    </w:p>
    <w:p w:rsidR="00CC7F43" w:rsidRPr="00A65133" w:rsidRDefault="00CC7F43" w:rsidP="00CC7F43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133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Танайского</w:t>
      </w:r>
      <w:r w:rsidRPr="00A6513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A65133">
        <w:rPr>
          <w:rFonts w:ascii="Times New Roman" w:eastAsia="Times New Roman" w:hAnsi="Times New Roman"/>
          <w:sz w:val="24"/>
          <w:szCs w:val="24"/>
          <w:lang w:eastAsia="ru-RU"/>
        </w:rPr>
        <w:t>Елабужского</w:t>
      </w:r>
      <w:proofErr w:type="spellEnd"/>
      <w:r w:rsidRPr="00A6513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</w:t>
      </w:r>
      <w:proofErr w:type="gramStart"/>
      <w:r w:rsidRPr="00A65133">
        <w:rPr>
          <w:rFonts w:ascii="Times New Roman" w:eastAsia="Times New Roman" w:hAnsi="Times New Roman"/>
          <w:sz w:val="24"/>
          <w:szCs w:val="24"/>
          <w:lang w:eastAsia="ru-RU"/>
        </w:rPr>
        <w:t>района  Республики</w:t>
      </w:r>
      <w:proofErr w:type="gramEnd"/>
      <w:r w:rsidRPr="00A65133">
        <w:rPr>
          <w:rFonts w:ascii="Times New Roman" w:eastAsia="Times New Roman" w:hAnsi="Times New Roman"/>
          <w:sz w:val="24"/>
          <w:szCs w:val="24"/>
          <w:lang w:eastAsia="ru-RU"/>
        </w:rPr>
        <w:t xml:space="preserve"> Татарстан </w:t>
      </w:r>
    </w:p>
    <w:p w:rsidR="00CC7F43" w:rsidRPr="00A65133" w:rsidRDefault="00CC7F43" w:rsidP="00CC7F43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№125 от «28» апреля 2018 года</w:t>
      </w:r>
    </w:p>
    <w:p w:rsidR="00CC7F43" w:rsidRPr="00A65133" w:rsidRDefault="00CC7F43" w:rsidP="00CC7F43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F43" w:rsidRPr="00A65133" w:rsidRDefault="00CC7F43" w:rsidP="00CC7F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F43" w:rsidRPr="00A65133" w:rsidRDefault="00CC7F43" w:rsidP="00CC7F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133">
        <w:rPr>
          <w:rFonts w:ascii="Times New Roman" w:eastAsia="Times New Roman" w:hAnsi="Times New Roman"/>
          <w:sz w:val="28"/>
          <w:szCs w:val="28"/>
          <w:lang w:eastAsia="ru-RU"/>
        </w:rPr>
        <w:t>Изменения и дополнения в Устав муниципального</w:t>
      </w:r>
    </w:p>
    <w:p w:rsidR="00CC7F43" w:rsidRPr="00A65133" w:rsidRDefault="00CC7F43" w:rsidP="00CC7F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65133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proofErr w:type="gramEnd"/>
      <w:r w:rsidRPr="00A651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Танайское</w:t>
      </w:r>
      <w:r w:rsidRPr="00A6513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</w:t>
      </w:r>
    </w:p>
    <w:p w:rsidR="00CC7F43" w:rsidRPr="00A65133" w:rsidRDefault="00CC7F43" w:rsidP="00CC7F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65133">
        <w:rPr>
          <w:rFonts w:ascii="Times New Roman" w:eastAsia="Times New Roman" w:hAnsi="Times New Roman"/>
          <w:sz w:val="28"/>
          <w:szCs w:val="28"/>
          <w:lang w:eastAsia="ru-RU"/>
        </w:rPr>
        <w:t>Елабужского</w:t>
      </w:r>
      <w:proofErr w:type="spellEnd"/>
      <w:r w:rsidRPr="00A6513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proofErr w:type="gramStart"/>
      <w:r w:rsidRPr="00A65133">
        <w:rPr>
          <w:rFonts w:ascii="Times New Roman" w:eastAsia="Times New Roman" w:hAnsi="Times New Roman"/>
          <w:sz w:val="28"/>
          <w:szCs w:val="28"/>
          <w:lang w:eastAsia="ru-RU"/>
        </w:rPr>
        <w:t>района  Республики</w:t>
      </w:r>
      <w:proofErr w:type="gramEnd"/>
      <w:r w:rsidRPr="00A65133">
        <w:rPr>
          <w:rFonts w:ascii="Times New Roman" w:eastAsia="Times New Roman" w:hAnsi="Times New Roman"/>
          <w:sz w:val="28"/>
          <w:szCs w:val="28"/>
          <w:lang w:eastAsia="ru-RU"/>
        </w:rPr>
        <w:t xml:space="preserve"> Татарстан</w:t>
      </w:r>
    </w:p>
    <w:p w:rsidR="00CC7F43" w:rsidRDefault="00CC7F43" w:rsidP="00CC7F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F43" w:rsidRPr="00E305B0" w:rsidRDefault="00CC7F43" w:rsidP="00CC7F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1. Пункт 9 части 1 статьи 5 Устава изложить в следующей редакции:</w:t>
      </w:r>
    </w:p>
    <w:p w:rsidR="00CC7F43" w:rsidRPr="00E305B0" w:rsidRDefault="00CC7F43" w:rsidP="00CC7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5B0">
        <w:rPr>
          <w:rFonts w:ascii="Times New Roman" w:hAnsi="Times New Roman"/>
          <w:sz w:val="28"/>
          <w:szCs w:val="28"/>
        </w:rPr>
        <w:t>«9)</w:t>
      </w:r>
      <w:r>
        <w:rPr>
          <w:rFonts w:ascii="Times New Roman" w:hAnsi="Times New Roman"/>
          <w:sz w:val="28"/>
          <w:szCs w:val="28"/>
          <w:lang w:eastAsia="ru-RU"/>
        </w:rPr>
        <w:t xml:space="preserve">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r w:rsidRPr="00E305B0">
        <w:rPr>
          <w:rFonts w:ascii="Times New Roman" w:hAnsi="Times New Roman"/>
          <w:sz w:val="28"/>
          <w:szCs w:val="28"/>
        </w:rPr>
        <w:t>».</w:t>
      </w:r>
    </w:p>
    <w:p w:rsidR="00CC7F43" w:rsidRPr="00E305B0" w:rsidRDefault="00CC7F43" w:rsidP="00CC7F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C7F43" w:rsidRPr="00E305B0" w:rsidRDefault="00CC7F43" w:rsidP="00CC7F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2. В статью 6 Устава внести следующие изменения:</w:t>
      </w:r>
    </w:p>
    <w:p w:rsidR="00CC7F43" w:rsidRPr="00E305B0" w:rsidRDefault="00CC7F43" w:rsidP="00CC7F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2.1. Пункт 12 части 1 статьи 6 Устава признать утратившим силу;</w:t>
      </w:r>
    </w:p>
    <w:p w:rsidR="00CC7F43" w:rsidRPr="00E305B0" w:rsidRDefault="00CC7F43" w:rsidP="00CC7F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2.2. Дополнить статью 6 Устава пунктом 16 в следующей редакции:</w:t>
      </w:r>
    </w:p>
    <w:p w:rsidR="00CC7F43" w:rsidRPr="00E305B0" w:rsidRDefault="00CC7F43" w:rsidP="00CC7F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спорта».</w:t>
      </w:r>
    </w:p>
    <w:p w:rsidR="00CC7F43" w:rsidRPr="00E305B0" w:rsidRDefault="00CC7F43" w:rsidP="00CC7F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C7F43" w:rsidRPr="00E305B0" w:rsidRDefault="00CC7F43" w:rsidP="00CC7F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3. Пункт 7 статьи 10 Устава изложить в следующей редакции:</w:t>
      </w:r>
    </w:p>
    <w:p w:rsidR="00CC7F43" w:rsidRPr="00E305B0" w:rsidRDefault="00CC7F43" w:rsidP="00CC7F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«7) публичные слушания, общественные обсуждения».</w:t>
      </w:r>
    </w:p>
    <w:p w:rsidR="00CC7F43" w:rsidRPr="00E305B0" w:rsidRDefault="00CC7F43" w:rsidP="00CC7F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 xml:space="preserve"> </w:t>
      </w:r>
    </w:p>
    <w:p w:rsidR="00CC7F43" w:rsidRPr="00E305B0" w:rsidRDefault="00CC7F43" w:rsidP="00CC7F43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4. В статью 19 Устава внести следующие изменения:</w:t>
      </w:r>
    </w:p>
    <w:p w:rsidR="00CC7F43" w:rsidRPr="00E305B0" w:rsidRDefault="00CC7F43" w:rsidP="00CC7F43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4.1. Наименование статьи 19 изложить в следующей редакции:</w:t>
      </w:r>
    </w:p>
    <w:p w:rsidR="00CC7F43" w:rsidRPr="00E305B0" w:rsidRDefault="00CC7F43" w:rsidP="00CC7F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«Статья 19. Публичные слушания, общественные обсуждения»</w:t>
      </w:r>
    </w:p>
    <w:p w:rsidR="00CC7F43" w:rsidRPr="00E305B0" w:rsidRDefault="00CC7F43" w:rsidP="00CC7F43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4.2. Часть 3 статьи 19 Устава дополнить пунктом 2.1</w:t>
      </w:r>
      <w:proofErr w:type="gramStart"/>
      <w:r w:rsidRPr="00E305B0">
        <w:rPr>
          <w:rFonts w:ascii="Times New Roman" w:hAnsi="Times New Roman"/>
          <w:sz w:val="28"/>
          <w:szCs w:val="28"/>
        </w:rPr>
        <w:t>. в</w:t>
      </w:r>
      <w:proofErr w:type="gramEnd"/>
      <w:r w:rsidRPr="00E305B0">
        <w:rPr>
          <w:rFonts w:ascii="Times New Roman" w:hAnsi="Times New Roman"/>
          <w:sz w:val="28"/>
          <w:szCs w:val="28"/>
        </w:rPr>
        <w:t xml:space="preserve"> следующей редакции:</w:t>
      </w:r>
    </w:p>
    <w:p w:rsidR="00CC7F43" w:rsidRPr="00E305B0" w:rsidRDefault="00CC7F43" w:rsidP="00CC7F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«2.1) проект стратегии социально-экономического развития муниципального образования»;</w:t>
      </w:r>
    </w:p>
    <w:p w:rsidR="00CC7F43" w:rsidRPr="00E305B0" w:rsidRDefault="00CC7F43" w:rsidP="00CC7F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4.3. Пункт 3 части 3 статьи 19 Устава признать утратившим силу;</w:t>
      </w:r>
    </w:p>
    <w:p w:rsidR="00CC7F43" w:rsidRPr="00E305B0" w:rsidRDefault="00CC7F43" w:rsidP="00CC7F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4.4. Статью 19 Устава дополнить частью 11 в следующей редакции:</w:t>
      </w:r>
    </w:p>
    <w:p w:rsidR="00CC7F43" w:rsidRPr="00E305B0" w:rsidRDefault="00CC7F43" w:rsidP="00CC7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 xml:space="preserve">«11.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</w:t>
      </w:r>
      <w:r w:rsidRPr="00E305B0">
        <w:rPr>
          <w:rFonts w:ascii="Times New Roman" w:hAnsi="Times New Roman"/>
          <w:sz w:val="28"/>
          <w:szCs w:val="28"/>
        </w:rPr>
        <w:lastRenderedPageBreak/>
        <w:t>правовым актом представительного органа муниципального образования с учетом положений законодательства о градостроительной деятельности».</w:t>
      </w:r>
    </w:p>
    <w:p w:rsidR="00CC7F43" w:rsidRPr="00E305B0" w:rsidRDefault="00CC7F43" w:rsidP="00CC7F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C7F43" w:rsidRPr="00E305B0" w:rsidRDefault="00CC7F43" w:rsidP="00CC7F43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 xml:space="preserve">5. В статью 33 Устава внести следующие изменения: </w:t>
      </w:r>
    </w:p>
    <w:p w:rsidR="00CC7F43" w:rsidRPr="00E305B0" w:rsidRDefault="00CC7F43" w:rsidP="00CC7F43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5.1. Пункт 5 части 1 статьи 33 Устава изложить в следующей редакции:</w:t>
      </w:r>
    </w:p>
    <w:p w:rsidR="00CC7F43" w:rsidRPr="00E305B0" w:rsidRDefault="00CC7F43" w:rsidP="00CC7F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«5) утверждение стратегии социально-экономического развития муниципального образования»;</w:t>
      </w:r>
    </w:p>
    <w:p w:rsidR="00CC7F43" w:rsidRPr="00E305B0" w:rsidRDefault="00CC7F43" w:rsidP="00CC7F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5.2. Часть 1 статьи 33 Устава дополнить пунктом 31.1 в следующей редакции:</w:t>
      </w:r>
    </w:p>
    <w:p w:rsidR="00CC7F43" w:rsidRPr="00E305B0" w:rsidRDefault="00CC7F43" w:rsidP="00CC7F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«31.1) утверждение правил благоустройства территории муниципального образования».</w:t>
      </w:r>
    </w:p>
    <w:p w:rsidR="00CC7F43" w:rsidRPr="00E305B0" w:rsidRDefault="00CC7F43" w:rsidP="00CC7F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C7F43" w:rsidRPr="00E305B0" w:rsidRDefault="00CC7F43" w:rsidP="00CC7F43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6. В статью 46 Устава внести следующие изменения:</w:t>
      </w:r>
    </w:p>
    <w:p w:rsidR="00CC7F43" w:rsidRPr="00E305B0" w:rsidRDefault="00CC7F43" w:rsidP="00CC7F43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6.1. Часть 3 статьи 46 Устава изложить в следующей редакции:</w:t>
      </w:r>
    </w:p>
    <w:p w:rsidR="00CC7F43" w:rsidRPr="00E305B0" w:rsidRDefault="00CC7F43" w:rsidP="00CC7F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 xml:space="preserve"> «В случае досрочного прекращения полномочий Главы Поселения избрание Главы Поселения, избираемого Советом Поселения из своего состава, осуществляется не позднее чем через шесть месяцев со дня такого прекращения полномочий.</w:t>
      </w:r>
    </w:p>
    <w:p w:rsidR="00CC7F43" w:rsidRPr="00E305B0" w:rsidRDefault="00CC7F43" w:rsidP="00CC7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При этом если до истечения срока полномочий Совета Поселения осталось менее шести месяцев, избрание Главы Поселения из состава Совета Поселения осуществляется на первом заседании вновь избранного представительного органа муниципального образования».</w:t>
      </w:r>
    </w:p>
    <w:p w:rsidR="00CC7F43" w:rsidRPr="00E305B0" w:rsidRDefault="00CC7F43" w:rsidP="00CC7F43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6.2. Статью 46 Устава дополнить пунктом 4 в следующей редакции:</w:t>
      </w:r>
    </w:p>
    <w:p w:rsidR="00CC7F43" w:rsidRPr="00E305B0" w:rsidRDefault="00CC7F43" w:rsidP="00CC7F43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«4. В случае, если Глава Поселения, полномочия которого прекращены досрочно на основании правового акта Президента Республики Татарстан (Премьер-министра Республики Татарстан) об отрешении от должности Главы Поселения либо на основании решения Совета Поселения об удалении Главы Поселения в отставку, обжалует данные правовой акт или решение в судебном порядке, Совет Поселения не вправе принимать решение об избрании Главы Поселения, избираемого представительным органом муниципального образования из своего состава, до вступления решения суда в законную силу».</w:t>
      </w:r>
    </w:p>
    <w:p w:rsidR="00CC7F43" w:rsidRPr="00E305B0" w:rsidRDefault="00CC7F43" w:rsidP="00CC7F43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C7F43" w:rsidRPr="00E305B0" w:rsidRDefault="00CC7F43" w:rsidP="00CC7F43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7. Часть 3 статьи 70 Устава изложить в следующей редакции:</w:t>
      </w:r>
    </w:p>
    <w:p w:rsidR="00CC7F43" w:rsidRPr="00E305B0" w:rsidRDefault="00CC7F43" w:rsidP="00CC7F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«3.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(обнародования)».</w:t>
      </w:r>
    </w:p>
    <w:p w:rsidR="00CC7F43" w:rsidRPr="00E305B0" w:rsidRDefault="00CC7F43" w:rsidP="00CC7F43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C7F43" w:rsidRPr="00E305B0" w:rsidRDefault="00CC7F43" w:rsidP="00CC7F43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8. В статью 78 Устава внести следующие изменения:</w:t>
      </w:r>
    </w:p>
    <w:p w:rsidR="00CC7F43" w:rsidRPr="00E305B0" w:rsidRDefault="00CC7F43" w:rsidP="00CC7F43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8.1. Абзац 4 части 7 статьи 78 Устава изложить в следующей редакции:</w:t>
      </w:r>
    </w:p>
    <w:p w:rsidR="00CC7F43" w:rsidRPr="00E305B0" w:rsidRDefault="00CC7F43" w:rsidP="00CC7F43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«</w:t>
      </w:r>
      <w:proofErr w:type="gramStart"/>
      <w:r w:rsidRPr="00E305B0">
        <w:rPr>
          <w:rFonts w:ascii="Times New Roman" w:hAnsi="Times New Roman"/>
          <w:sz w:val="28"/>
          <w:szCs w:val="28"/>
        </w:rPr>
        <w:t>основных</w:t>
      </w:r>
      <w:proofErr w:type="gramEnd"/>
      <w:r w:rsidRPr="00E305B0">
        <w:rPr>
          <w:rFonts w:ascii="Times New Roman" w:hAnsi="Times New Roman"/>
          <w:sz w:val="28"/>
          <w:szCs w:val="28"/>
        </w:rPr>
        <w:t xml:space="preserve"> направлениях бюджетной, налоговой и таможенно-тарифной политики Российской Федерации (основных направлениях бюджетной и налоговой политики Республики Татарстан, основных направлениях бюджетной и налоговой политики муниципальных образований)»;</w:t>
      </w:r>
    </w:p>
    <w:p w:rsidR="00CC7F43" w:rsidRPr="00E305B0" w:rsidRDefault="00CC7F43" w:rsidP="00CC7F43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8.2. Абзац 5 части 7 статьи 78 Устава признать утратившим силу;</w:t>
      </w:r>
    </w:p>
    <w:p w:rsidR="00CC7F43" w:rsidRPr="00E305B0" w:rsidRDefault="00CC7F43" w:rsidP="00CC7F43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C7F43" w:rsidRPr="00E305B0" w:rsidRDefault="00CC7F43" w:rsidP="00CC7F43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9. Статью 80 Устава изложить в следующей редакции:</w:t>
      </w:r>
    </w:p>
    <w:p w:rsidR="00CC7F43" w:rsidRPr="00E305B0" w:rsidRDefault="00CC7F43" w:rsidP="00CC7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305B0">
        <w:rPr>
          <w:rFonts w:ascii="Times New Roman" w:hAnsi="Times New Roman"/>
          <w:bCs/>
          <w:sz w:val="28"/>
          <w:szCs w:val="28"/>
        </w:rPr>
        <w:t>«1.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Поселения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Поселения (населенного пункта, входящего в состав поселения) и для которых размер платежей может быть уменьшен.</w:t>
      </w:r>
    </w:p>
    <w:p w:rsidR="00CC7F43" w:rsidRPr="00E305B0" w:rsidRDefault="00CC7F43" w:rsidP="00CC7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305B0">
        <w:rPr>
          <w:rFonts w:ascii="Times New Roman" w:hAnsi="Times New Roman"/>
          <w:bCs/>
          <w:sz w:val="28"/>
          <w:szCs w:val="28"/>
        </w:rPr>
        <w:t xml:space="preserve">2. Вопросы введения и использования указанных в </w:t>
      </w:r>
      <w:hyperlink r:id="rId4" w:history="1">
        <w:r w:rsidRPr="00E305B0">
          <w:rPr>
            <w:rFonts w:ascii="Times New Roman" w:hAnsi="Times New Roman"/>
            <w:bCs/>
            <w:color w:val="0000FF"/>
            <w:sz w:val="28"/>
            <w:szCs w:val="28"/>
          </w:rPr>
          <w:t>части 1</w:t>
        </w:r>
      </w:hyperlink>
      <w:r w:rsidRPr="00E305B0">
        <w:rPr>
          <w:rFonts w:ascii="Times New Roman" w:hAnsi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</w:t>
      </w:r>
      <w:hyperlink r:id="rId5" w:history="1">
        <w:r w:rsidRPr="00E305B0">
          <w:rPr>
            <w:rFonts w:ascii="Times New Roman" w:hAnsi="Times New Roman"/>
            <w:bCs/>
            <w:color w:val="0000FF"/>
            <w:sz w:val="28"/>
            <w:szCs w:val="28"/>
          </w:rPr>
          <w:t>пунктами 4</w:t>
        </w:r>
      </w:hyperlink>
      <w:r w:rsidRPr="00E305B0">
        <w:rPr>
          <w:rFonts w:ascii="Times New Roman" w:hAnsi="Times New Roman"/>
          <w:bCs/>
          <w:sz w:val="28"/>
          <w:szCs w:val="28"/>
        </w:rPr>
        <w:t xml:space="preserve"> и </w:t>
      </w:r>
      <w:hyperlink r:id="rId6" w:history="1">
        <w:r w:rsidRPr="00E305B0">
          <w:rPr>
            <w:rFonts w:ascii="Times New Roman" w:hAnsi="Times New Roman"/>
            <w:bCs/>
            <w:color w:val="0000FF"/>
            <w:sz w:val="28"/>
            <w:szCs w:val="28"/>
          </w:rPr>
          <w:t>4.1 части 1 статьи 25.1</w:t>
        </w:r>
      </w:hyperlink>
      <w:r w:rsidRPr="00E305B0">
        <w:rPr>
          <w:rFonts w:ascii="Times New Roman" w:hAnsi="Times New Roman"/>
          <w:bCs/>
          <w:sz w:val="28"/>
          <w:szCs w:val="28"/>
        </w:rPr>
        <w:t xml:space="preserve"> Федерального закона «Об общих принципах организации местного самоуправления Российской Федерации», на сходе граждан».</w:t>
      </w:r>
    </w:p>
    <w:p w:rsidR="00CC7F43" w:rsidRPr="00E305B0" w:rsidRDefault="00CC7F43" w:rsidP="00CC7F43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C7F43" w:rsidRPr="00E305B0" w:rsidRDefault="00CC7F43" w:rsidP="00CC7F43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 xml:space="preserve">10. В статью 86 Устава внести следующие изменения: </w:t>
      </w:r>
    </w:p>
    <w:p w:rsidR="00CC7F43" w:rsidRPr="00E305B0" w:rsidRDefault="00CC7F43" w:rsidP="00CC7F43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10.1. Часть 1 статьи 86 Устава изложить в следующей редакции:</w:t>
      </w:r>
    </w:p>
    <w:p w:rsidR="00CC7F43" w:rsidRPr="00E305B0" w:rsidRDefault="00CC7F43" w:rsidP="00CC7F43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«1. Рассмотрение проекта Устава Поселения, проекта решения о внесении изменений в настоящий Устав осуществляется Советом Поселения не менее чем в двух чтениях в соответствии с Регламентом Совета Поселения. В случае, когда изменения в Устав вносятся в форме точного воспроизведения положений Конституции Российской Федерации, федеральных законов, Конституции или законов Республики Татарстан в целях приведения Устава поселения в соответствие с этими нормативными правовыми актами, рассмотрение проекта Устава осуществляется Советом поселения в одном чтении».</w:t>
      </w:r>
    </w:p>
    <w:p w:rsidR="00CC7F43" w:rsidRPr="00E305B0" w:rsidRDefault="00CC7F43" w:rsidP="00CC7F43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5B0">
        <w:rPr>
          <w:rFonts w:ascii="Times New Roman" w:hAnsi="Times New Roman"/>
          <w:sz w:val="28"/>
          <w:szCs w:val="28"/>
        </w:rPr>
        <w:t>10.2. Часть 3 статьи 86 Устава изложить в следующей редакции:</w:t>
      </w:r>
    </w:p>
    <w:p w:rsidR="00CC7F43" w:rsidRPr="00E305B0" w:rsidRDefault="00CC7F43" w:rsidP="00CC7F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5B0">
        <w:rPr>
          <w:rFonts w:ascii="Times New Roman" w:eastAsia="Arial Unicode MS" w:hAnsi="Times New Roman"/>
          <w:sz w:val="28"/>
          <w:szCs w:val="28"/>
        </w:rPr>
        <w:t>«3. Устав Поселения, решение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Поселения. Голос главы муниципального образования учитывается при принятии устава Поселения, решения о внесении изменений и дополнений в устав муниципального образования как голос депутата Совета».</w:t>
      </w:r>
    </w:p>
    <w:p w:rsidR="00861FFE" w:rsidRDefault="00CC7F43">
      <w:bookmarkStart w:id="0" w:name="_GoBack"/>
      <w:bookmarkEnd w:id="0"/>
    </w:p>
    <w:sectPr w:rsidR="00861FFE" w:rsidSect="008C4845">
      <w:pgSz w:w="11906" w:h="16838"/>
      <w:pgMar w:top="426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43"/>
    <w:rsid w:val="0007695D"/>
    <w:rsid w:val="00C71184"/>
    <w:rsid w:val="00CC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05D21-C756-47AF-ADF4-CE88AE90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F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B144D874BA7AE541ACE69217BF001A75116C390B48720D0565F3BE30BEA1E7CE23082DCDB2JEH" TargetMode="External"/><Relationship Id="rId5" Type="http://schemas.openxmlformats.org/officeDocument/2006/relationships/hyperlink" Target="consultantplus://offline/ref=86B144D874BA7AE541ACE69217BF001A75116C390B48720D0565F3BE30BEA1E7CE23082FCEB2JEH" TargetMode="External"/><Relationship Id="rId4" Type="http://schemas.openxmlformats.org/officeDocument/2006/relationships/hyperlink" Target="consultantplus://offline/ref=86B144D874BA7AE541ACE69217BF001A75116C390B48720D0565F3BE30BEA1E7CE23082DCDB2J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1112</Words>
  <Characters>6345</Characters>
  <Application>Microsoft Office Word</Application>
  <DocSecurity>0</DocSecurity>
  <Lines>52</Lines>
  <Paragraphs>14</Paragraphs>
  <ScaleCrop>false</ScaleCrop>
  <Company/>
  <LinksUpToDate>false</LinksUpToDate>
  <CharactersWithSpaces>7443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2018-05-29T10:22:00Z</dcterms:created>
  <dcterms:modified xsi:type="dcterms:W3CDTF">2018-05-29T10:22:00Z</dcterms:modified>
</cp:coreProperties>
</file>