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9F2" w:rsidRPr="00F349F2" w:rsidRDefault="00F349F2" w:rsidP="00F349F2">
      <w:pPr>
        <w:pStyle w:val="a3"/>
        <w:shd w:val="clear" w:color="auto" w:fill="FFFFFF"/>
        <w:spacing w:before="0" w:beforeAutospacing="0" w:after="0" w:afterAutospacing="0"/>
        <w:ind w:left="2832" w:firstLine="708"/>
        <w:jc w:val="both"/>
        <w:rPr>
          <w:sz w:val="28"/>
          <w:szCs w:val="28"/>
        </w:rPr>
      </w:pPr>
      <w:r w:rsidRPr="00F349F2">
        <w:rPr>
          <w:sz w:val="28"/>
          <w:szCs w:val="28"/>
        </w:rPr>
        <w:t>Приложение № 3 к решению</w:t>
      </w:r>
    </w:p>
    <w:p w:rsidR="00F349F2" w:rsidRDefault="00F349F2" w:rsidP="00F349F2">
      <w:pPr>
        <w:pStyle w:val="a3"/>
        <w:shd w:val="clear" w:color="auto" w:fill="FFFFFF"/>
        <w:spacing w:before="0" w:beforeAutospacing="0" w:after="0" w:afterAutospacing="0"/>
        <w:ind w:left="2832" w:firstLine="708"/>
        <w:jc w:val="both"/>
        <w:rPr>
          <w:sz w:val="28"/>
          <w:szCs w:val="28"/>
        </w:rPr>
      </w:pPr>
      <w:r w:rsidRPr="00F349F2">
        <w:rPr>
          <w:sz w:val="28"/>
          <w:szCs w:val="28"/>
        </w:rPr>
        <w:t xml:space="preserve">Совета </w:t>
      </w:r>
      <w:proofErr w:type="spellStart"/>
      <w:r w:rsidRPr="00F349F2">
        <w:rPr>
          <w:sz w:val="28"/>
          <w:szCs w:val="28"/>
        </w:rPr>
        <w:t>Танайского</w:t>
      </w:r>
      <w:proofErr w:type="spellEnd"/>
      <w:r w:rsidRPr="00F349F2">
        <w:rPr>
          <w:sz w:val="28"/>
          <w:szCs w:val="28"/>
        </w:rPr>
        <w:t xml:space="preserve"> сельского поселения </w:t>
      </w:r>
      <w:r>
        <w:rPr>
          <w:sz w:val="28"/>
          <w:szCs w:val="28"/>
        </w:rPr>
        <w:t>ЕМР РТ</w:t>
      </w:r>
    </w:p>
    <w:p w:rsidR="00F349F2" w:rsidRPr="00F349F2" w:rsidRDefault="00F349F2" w:rsidP="00F349F2">
      <w:pPr>
        <w:pStyle w:val="a3"/>
        <w:shd w:val="clear" w:color="auto" w:fill="FFFFFF"/>
        <w:spacing w:before="0" w:beforeAutospacing="0" w:after="0" w:afterAutospacing="0"/>
        <w:ind w:left="2832" w:firstLine="708"/>
        <w:jc w:val="both"/>
        <w:rPr>
          <w:sz w:val="28"/>
          <w:szCs w:val="28"/>
        </w:rPr>
      </w:pPr>
      <w:r w:rsidRPr="00F349F2">
        <w:rPr>
          <w:sz w:val="28"/>
          <w:szCs w:val="28"/>
        </w:rPr>
        <w:t>№_____от______________________</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 </w:t>
      </w:r>
    </w:p>
    <w:p w:rsidR="00F349F2" w:rsidRPr="00F349F2" w:rsidRDefault="00F349F2" w:rsidP="00F349F2">
      <w:pPr>
        <w:pStyle w:val="a3"/>
        <w:shd w:val="clear" w:color="auto" w:fill="FFFFFF"/>
        <w:spacing w:before="0" w:beforeAutospacing="0" w:after="0" w:afterAutospacing="0"/>
        <w:jc w:val="center"/>
        <w:rPr>
          <w:sz w:val="28"/>
          <w:szCs w:val="28"/>
        </w:rPr>
      </w:pPr>
      <w:r w:rsidRPr="00F349F2">
        <w:rPr>
          <w:rStyle w:val="a4"/>
          <w:sz w:val="28"/>
          <w:szCs w:val="28"/>
        </w:rPr>
        <w:t xml:space="preserve">Порядок проведения публичных слушаний по </w:t>
      </w:r>
      <w:proofErr w:type="gramStart"/>
      <w:r w:rsidRPr="00F349F2">
        <w:rPr>
          <w:rStyle w:val="a4"/>
          <w:sz w:val="28"/>
          <w:szCs w:val="28"/>
        </w:rPr>
        <w:t>проекту  решения</w:t>
      </w:r>
      <w:proofErr w:type="gramEnd"/>
      <w:r w:rsidRPr="00F349F2">
        <w:rPr>
          <w:rStyle w:val="a4"/>
          <w:sz w:val="28"/>
          <w:szCs w:val="28"/>
        </w:rPr>
        <w:t xml:space="preserve"> "О внесе</w:t>
      </w:r>
      <w:bookmarkStart w:id="0" w:name="_GoBack"/>
      <w:bookmarkEnd w:id="0"/>
      <w:r w:rsidRPr="00F349F2">
        <w:rPr>
          <w:rStyle w:val="a4"/>
          <w:sz w:val="28"/>
          <w:szCs w:val="28"/>
        </w:rPr>
        <w:t xml:space="preserve">нии изменений в Устав муниципального образования </w:t>
      </w:r>
      <w:proofErr w:type="spellStart"/>
      <w:r w:rsidRPr="00F349F2">
        <w:rPr>
          <w:rStyle w:val="a4"/>
          <w:sz w:val="28"/>
          <w:szCs w:val="28"/>
        </w:rPr>
        <w:t>Танайское</w:t>
      </w:r>
      <w:proofErr w:type="spellEnd"/>
      <w:r w:rsidRPr="00F349F2">
        <w:rPr>
          <w:rStyle w:val="a4"/>
          <w:sz w:val="28"/>
          <w:szCs w:val="28"/>
        </w:rPr>
        <w:t xml:space="preserve"> сельское поселение  </w:t>
      </w:r>
      <w:proofErr w:type="spellStart"/>
      <w:r w:rsidRPr="00F349F2">
        <w:rPr>
          <w:rStyle w:val="a4"/>
          <w:sz w:val="28"/>
          <w:szCs w:val="28"/>
        </w:rPr>
        <w:t>Елабужского</w:t>
      </w:r>
      <w:proofErr w:type="spellEnd"/>
      <w:r w:rsidRPr="00F349F2">
        <w:rPr>
          <w:rStyle w:val="a4"/>
          <w:sz w:val="28"/>
          <w:szCs w:val="28"/>
        </w:rPr>
        <w:t xml:space="preserve"> муниципального района  Республики Татарстан"</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 </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 xml:space="preserve">1. Публичные слушания по проекту  решения "О внесении изменений в Устав муниципального образования </w:t>
      </w:r>
      <w:proofErr w:type="spellStart"/>
      <w:r w:rsidRPr="00F349F2">
        <w:rPr>
          <w:sz w:val="28"/>
          <w:szCs w:val="28"/>
        </w:rPr>
        <w:t>Танайское</w:t>
      </w:r>
      <w:proofErr w:type="spellEnd"/>
      <w:r w:rsidRPr="00F349F2">
        <w:rPr>
          <w:sz w:val="28"/>
          <w:szCs w:val="28"/>
        </w:rPr>
        <w:t xml:space="preserve"> сельское поселение  </w:t>
      </w:r>
      <w:proofErr w:type="spellStart"/>
      <w:r w:rsidRPr="00F349F2">
        <w:rPr>
          <w:sz w:val="28"/>
          <w:szCs w:val="28"/>
        </w:rPr>
        <w:t>Елабужского</w:t>
      </w:r>
      <w:proofErr w:type="spellEnd"/>
      <w:r w:rsidRPr="00F349F2">
        <w:rPr>
          <w:sz w:val="28"/>
          <w:szCs w:val="28"/>
        </w:rPr>
        <w:t xml:space="preserve"> муниципального района  Республики Татарстан" (далее -публичные слушания) проводятся в соответствии со ст. 28 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Pr="00F349F2">
        <w:rPr>
          <w:sz w:val="28"/>
          <w:szCs w:val="28"/>
        </w:rPr>
        <w:t>Танайское</w:t>
      </w:r>
      <w:proofErr w:type="spellEnd"/>
      <w:r w:rsidRPr="00F349F2">
        <w:rPr>
          <w:sz w:val="28"/>
          <w:szCs w:val="28"/>
        </w:rPr>
        <w:t xml:space="preserve"> сельское поселение  </w:t>
      </w:r>
      <w:proofErr w:type="spellStart"/>
      <w:r w:rsidRPr="00F349F2">
        <w:rPr>
          <w:sz w:val="28"/>
          <w:szCs w:val="28"/>
        </w:rPr>
        <w:t>Елабужского</w:t>
      </w:r>
      <w:proofErr w:type="spellEnd"/>
      <w:r w:rsidRPr="00F349F2">
        <w:rPr>
          <w:sz w:val="28"/>
          <w:szCs w:val="28"/>
        </w:rPr>
        <w:t xml:space="preserve"> муниципального района  Республики Татарстан, утвержденным решением Совета </w:t>
      </w:r>
      <w:proofErr w:type="spellStart"/>
      <w:r w:rsidRPr="00F349F2">
        <w:rPr>
          <w:sz w:val="28"/>
          <w:szCs w:val="28"/>
        </w:rPr>
        <w:t>Танайского</w:t>
      </w:r>
      <w:proofErr w:type="spellEnd"/>
      <w:r w:rsidRPr="00F349F2">
        <w:rPr>
          <w:sz w:val="28"/>
          <w:szCs w:val="28"/>
        </w:rPr>
        <w:t xml:space="preserve"> сельского поселения  </w:t>
      </w:r>
      <w:proofErr w:type="spellStart"/>
      <w:r w:rsidRPr="00F349F2">
        <w:rPr>
          <w:sz w:val="28"/>
          <w:szCs w:val="28"/>
        </w:rPr>
        <w:t>Елабужского</w:t>
      </w:r>
      <w:proofErr w:type="spellEnd"/>
      <w:r w:rsidRPr="00F349F2">
        <w:rPr>
          <w:sz w:val="28"/>
          <w:szCs w:val="28"/>
        </w:rPr>
        <w:t xml:space="preserve"> муниципального района  Республики Татарстан за №73  от 14 мая 2012 года.</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4. Регистрация участников начинается за один час до начала публичных слушаний.</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 xml:space="preserve">5. Председательствующим на публичных слушаниях является Глава поселения, заместитель Главы </w:t>
      </w:r>
      <w:proofErr w:type="gramStart"/>
      <w:r w:rsidRPr="00F349F2">
        <w:rPr>
          <w:sz w:val="28"/>
          <w:szCs w:val="28"/>
        </w:rPr>
        <w:t>поселения,  иные</w:t>
      </w:r>
      <w:proofErr w:type="gramEnd"/>
      <w:r w:rsidRPr="00F349F2">
        <w:rPr>
          <w:sz w:val="28"/>
          <w:szCs w:val="28"/>
        </w:rPr>
        <w:t xml:space="preserve"> лица, уполномоченные Главой поселения.</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7. Для оформления протокола, учета поступивших предложений, рекомендаций по предложению председательствующего избирается секретарь (</w:t>
      </w:r>
      <w:proofErr w:type="gramStart"/>
      <w:r w:rsidRPr="00F349F2">
        <w:rPr>
          <w:sz w:val="28"/>
          <w:szCs w:val="28"/>
        </w:rPr>
        <w:t>секретариат)  публичных</w:t>
      </w:r>
      <w:proofErr w:type="gramEnd"/>
      <w:r w:rsidRPr="00F349F2">
        <w:rPr>
          <w:sz w:val="28"/>
          <w:szCs w:val="28"/>
        </w:rPr>
        <w:t xml:space="preserve"> слушаний.</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lastRenderedPageBreak/>
        <w:t>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13. Протокол публичных слушаний подписывается председательствующим и хранится в Совете поселения.</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F349F2" w:rsidRPr="00F349F2" w:rsidRDefault="00F349F2" w:rsidP="00F349F2">
      <w:pPr>
        <w:pStyle w:val="a3"/>
        <w:shd w:val="clear" w:color="auto" w:fill="FFFFFF"/>
        <w:spacing w:before="0" w:beforeAutospacing="0" w:after="0" w:afterAutospacing="0"/>
        <w:jc w:val="both"/>
        <w:rPr>
          <w:sz w:val="28"/>
          <w:szCs w:val="28"/>
        </w:rPr>
      </w:pPr>
      <w:r w:rsidRPr="00F349F2">
        <w:rPr>
          <w:sz w:val="28"/>
          <w:szCs w:val="28"/>
        </w:rPr>
        <w:t xml:space="preserve">15. Организационное и материально-техническое обеспечение проведения публичных слушаний </w:t>
      </w:r>
      <w:proofErr w:type="gramStart"/>
      <w:r w:rsidRPr="00F349F2">
        <w:rPr>
          <w:sz w:val="28"/>
          <w:szCs w:val="28"/>
        </w:rPr>
        <w:t>осуществляется  Советом</w:t>
      </w:r>
      <w:proofErr w:type="gramEnd"/>
      <w:r w:rsidRPr="00F349F2">
        <w:rPr>
          <w:sz w:val="28"/>
          <w:szCs w:val="28"/>
        </w:rPr>
        <w:t xml:space="preserve"> поселения.</w:t>
      </w:r>
    </w:p>
    <w:p w:rsidR="00861FFE" w:rsidRPr="00F349F2" w:rsidRDefault="00F349F2" w:rsidP="00F349F2">
      <w:pPr>
        <w:spacing w:after="0"/>
        <w:jc w:val="both"/>
        <w:rPr>
          <w:rFonts w:ascii="Times New Roman" w:hAnsi="Times New Roman" w:cs="Times New Roman"/>
          <w:sz w:val="28"/>
          <w:szCs w:val="28"/>
        </w:rPr>
      </w:pPr>
    </w:p>
    <w:sectPr w:rsidR="00861FFE" w:rsidRPr="00F34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F2"/>
    <w:rsid w:val="0007695D"/>
    <w:rsid w:val="00C71184"/>
    <w:rsid w:val="00F3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0DA30-2B5E-42FE-9BC5-8DD0B1BC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9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2017-09-05T08:01:00Z</dcterms:created>
  <dcterms:modified xsi:type="dcterms:W3CDTF">2017-09-05T08:02:00Z</dcterms:modified>
</cp:coreProperties>
</file>