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98" w:rsidRPr="001223B7" w:rsidRDefault="00DB2698" w:rsidP="00DB2698">
      <w:pPr>
        <w:ind w:left="4536"/>
      </w:pPr>
      <w:r w:rsidRPr="001223B7">
        <w:t xml:space="preserve">Приложение № 1 к решению </w:t>
      </w:r>
    </w:p>
    <w:p w:rsidR="00DB2698" w:rsidRPr="001223B7" w:rsidRDefault="00DB2698" w:rsidP="00DB2698">
      <w:pPr>
        <w:ind w:left="4536"/>
      </w:pPr>
      <w:r w:rsidRPr="001223B7">
        <w:t xml:space="preserve">Совета </w:t>
      </w:r>
      <w:proofErr w:type="spellStart"/>
      <w:r w:rsidRPr="008659CD">
        <w:t>Танайско</w:t>
      </w:r>
      <w:r>
        <w:t>го</w:t>
      </w:r>
      <w:proofErr w:type="spellEnd"/>
      <w:r w:rsidRPr="001223B7">
        <w:t xml:space="preserve"> сельского поселения </w:t>
      </w:r>
      <w:proofErr w:type="spellStart"/>
      <w:r w:rsidRPr="001223B7">
        <w:t>Елабужского</w:t>
      </w:r>
      <w:proofErr w:type="spellEnd"/>
      <w:r w:rsidRPr="001223B7">
        <w:t xml:space="preserve"> муниципального </w:t>
      </w:r>
      <w:proofErr w:type="gramStart"/>
      <w:r w:rsidRPr="001223B7">
        <w:t>района  Республики</w:t>
      </w:r>
      <w:proofErr w:type="gramEnd"/>
      <w:r w:rsidRPr="001223B7">
        <w:t xml:space="preserve"> Татарстан</w:t>
      </w:r>
      <w:r>
        <w:t xml:space="preserve"> № 123 от31 мая 2013 г.</w:t>
      </w:r>
    </w:p>
    <w:p w:rsidR="00DB2698" w:rsidRPr="001223B7" w:rsidRDefault="00DB2698" w:rsidP="00DB2698">
      <w:pPr>
        <w:ind w:left="5103"/>
      </w:pPr>
    </w:p>
    <w:p w:rsidR="00DB2698" w:rsidRDefault="00DB2698" w:rsidP="00DB2698">
      <w:pPr>
        <w:ind w:left="5103"/>
      </w:pPr>
    </w:p>
    <w:p w:rsidR="00DB2698" w:rsidRDefault="00DB2698" w:rsidP="00DB2698"/>
    <w:p w:rsidR="00DB2698" w:rsidRDefault="00DB2698" w:rsidP="00DB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</w:p>
    <w:p w:rsidR="00DB2698" w:rsidRDefault="00DB2698" w:rsidP="00DB2698">
      <w:pPr>
        <w:jc w:val="center"/>
        <w:rPr>
          <w:b/>
          <w:sz w:val="28"/>
          <w:szCs w:val="28"/>
        </w:rPr>
      </w:pPr>
      <w:proofErr w:type="spellStart"/>
      <w:r w:rsidRPr="008659CD">
        <w:rPr>
          <w:b/>
          <w:sz w:val="28"/>
          <w:szCs w:val="28"/>
        </w:rPr>
        <w:t>Танайское</w:t>
      </w:r>
      <w:proofErr w:type="spellEnd"/>
      <w:r w:rsidRPr="001223B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1223B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B2698" w:rsidRDefault="00DB2698" w:rsidP="00DB2698">
      <w:pPr>
        <w:jc w:val="center"/>
        <w:rPr>
          <w:b/>
          <w:sz w:val="28"/>
          <w:szCs w:val="28"/>
        </w:rPr>
      </w:pPr>
      <w:r w:rsidRPr="001223B7">
        <w:rPr>
          <w:b/>
          <w:sz w:val="28"/>
          <w:szCs w:val="28"/>
        </w:rPr>
        <w:t xml:space="preserve"> </w:t>
      </w:r>
      <w:proofErr w:type="spellStart"/>
      <w:r w:rsidRPr="001223B7">
        <w:rPr>
          <w:b/>
          <w:sz w:val="28"/>
          <w:szCs w:val="28"/>
        </w:rPr>
        <w:t>Елабужского</w:t>
      </w:r>
      <w:proofErr w:type="spellEnd"/>
      <w:r w:rsidRPr="001223B7">
        <w:rPr>
          <w:b/>
          <w:sz w:val="28"/>
          <w:szCs w:val="28"/>
        </w:rPr>
        <w:t xml:space="preserve"> муниципального района </w:t>
      </w:r>
    </w:p>
    <w:p w:rsidR="00DB2698" w:rsidRPr="001223B7" w:rsidRDefault="00DB2698" w:rsidP="00DB2698">
      <w:pPr>
        <w:jc w:val="center"/>
        <w:rPr>
          <w:b/>
          <w:sz w:val="28"/>
          <w:szCs w:val="28"/>
        </w:rPr>
      </w:pPr>
      <w:r w:rsidRPr="001223B7">
        <w:rPr>
          <w:b/>
          <w:sz w:val="28"/>
          <w:szCs w:val="28"/>
        </w:rPr>
        <w:t xml:space="preserve"> Республики Татарстан</w:t>
      </w:r>
    </w:p>
    <w:p w:rsidR="00DB2698" w:rsidRPr="0098740D" w:rsidRDefault="00DB2698" w:rsidP="00DB2698">
      <w:pPr>
        <w:jc w:val="center"/>
        <w:rPr>
          <w:sz w:val="28"/>
          <w:szCs w:val="28"/>
        </w:rPr>
      </w:pPr>
    </w:p>
    <w:p w:rsidR="00DB2698" w:rsidRDefault="00DB2698" w:rsidP="00DB2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5 изложить в новой редакции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Статья</w:t>
      </w:r>
      <w:proofErr w:type="gramEnd"/>
      <w:r>
        <w:rPr>
          <w:sz w:val="28"/>
          <w:szCs w:val="28"/>
        </w:rPr>
        <w:t xml:space="preserve"> 5.Вопросы местного значения поселения: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поселения относятся: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формирование, утверждение, исполнение бюджета поселения и контроль за исполнением данного бюджета;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42366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42366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участие в предупреждении и ликвидации последствий чрезвычайных ситуаций в границах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формирование архивных фондов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организация сбора и вывоза бытовых отходов и мусора;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sz w:val="28"/>
          <w:szCs w:val="28"/>
        </w:rPr>
        <w:lastRenderedPageBreak/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423665">
          <w:rPr>
            <w:sz w:val="28"/>
            <w:szCs w:val="28"/>
          </w:rPr>
          <w:t>кодексом</w:t>
        </w:r>
      </w:hyperlink>
      <w:r w:rsidRPr="00423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Pr="00423665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организация ритуальных услуг и содержание мест захоронения;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осуществление в пределах, установленных водным </w:t>
      </w:r>
      <w:hyperlink r:id="rId9" w:history="1">
        <w:r w:rsidRPr="005C6AC6">
          <w:rPr>
            <w:sz w:val="28"/>
            <w:szCs w:val="28"/>
          </w:rPr>
          <w:t>законодательством</w:t>
        </w:r>
      </w:hyperlink>
      <w:r w:rsidRPr="005C6AC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лесного контроля;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5C6AC6">
          <w:rPr>
            <w:sz w:val="28"/>
            <w:szCs w:val="28"/>
          </w:rPr>
          <w:t>статьями 31.1</w:t>
        </w:r>
      </w:hyperlink>
      <w:r w:rsidRPr="005C6AC6">
        <w:rPr>
          <w:sz w:val="28"/>
          <w:szCs w:val="28"/>
        </w:rPr>
        <w:t xml:space="preserve"> и </w:t>
      </w:r>
      <w:hyperlink r:id="rId11" w:history="1">
        <w:r w:rsidRPr="005C6AC6">
          <w:rPr>
            <w:sz w:val="28"/>
            <w:szCs w:val="28"/>
          </w:rPr>
          <w:t>31.3</w:t>
        </w:r>
      </w:hyperlink>
      <w:r w:rsidRPr="005C6A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12 января 1996 года N 7-ФЗ "О некоммерческих организациях";</w:t>
      </w:r>
    </w:p>
    <w:p w:rsidR="00DB2698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FA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D3FA9">
        <w:rPr>
          <w:sz w:val="28"/>
          <w:szCs w:val="28"/>
        </w:rPr>
        <w:t>) осуществление муниципального контроля за проведением муниципальных лотерей;</w:t>
      </w:r>
    </w:p>
    <w:p w:rsidR="00DB2698" w:rsidRPr="009D3FA9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37)</w:t>
      </w:r>
      <w:r w:rsidRPr="00D1197B">
        <w:t xml:space="preserve"> </w:t>
      </w:r>
      <w:r w:rsidRPr="00D1197B">
        <w:rPr>
          <w:sz w:val="28"/>
          <w:szCs w:val="28"/>
        </w:rPr>
        <w:t>осуществление муниципального контроля на территории особой экономической зоны;</w:t>
      </w:r>
    </w:p>
    <w:p w:rsidR="00DB2698" w:rsidRPr="009D3FA9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D3FA9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9D3FA9">
          <w:rPr>
            <w:sz w:val="28"/>
            <w:szCs w:val="28"/>
          </w:rPr>
          <w:t>законом</w:t>
        </w:r>
      </w:hyperlink>
      <w:r w:rsidRPr="009D3FA9">
        <w:rPr>
          <w:sz w:val="28"/>
          <w:szCs w:val="28"/>
        </w:rPr>
        <w:t>;</w:t>
      </w:r>
    </w:p>
    <w:p w:rsidR="00DB2698" w:rsidRPr="009D3FA9" w:rsidRDefault="00DB2698" w:rsidP="00DB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D3FA9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DB2698" w:rsidRDefault="00DB2698" w:rsidP="00DB269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2FDC">
        <w:rPr>
          <w:sz w:val="28"/>
          <w:szCs w:val="28"/>
        </w:rPr>
        <w:t xml:space="preserve">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</w:t>
      </w:r>
      <w:r>
        <w:rPr>
          <w:sz w:val="28"/>
          <w:szCs w:val="28"/>
        </w:rPr>
        <w:t xml:space="preserve">поселения в бюджет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042FDC">
        <w:rPr>
          <w:sz w:val="28"/>
          <w:szCs w:val="28"/>
        </w:rPr>
        <w:t>муниципального района в соответствии с Бюджетным кодексом Российской Федерации.</w:t>
      </w:r>
      <w:r>
        <w:rPr>
          <w:sz w:val="28"/>
          <w:szCs w:val="28"/>
        </w:rPr>
        <w:t>»</w:t>
      </w:r>
    </w:p>
    <w:p w:rsidR="00DB2698" w:rsidRDefault="00DB2698" w:rsidP="00DB269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Пункт 4 части 1 статьи 6 исключить.</w:t>
      </w:r>
    </w:p>
    <w:p w:rsidR="00DB2698" w:rsidRDefault="00DB2698" w:rsidP="00DB26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Часть 1 статьи 33 Устава дополнить пунктом </w:t>
      </w:r>
      <w:proofErr w:type="gramStart"/>
      <w:r>
        <w:rPr>
          <w:sz w:val="28"/>
          <w:szCs w:val="28"/>
        </w:rPr>
        <w:t>6.1.:</w:t>
      </w:r>
      <w:proofErr w:type="gramEnd"/>
      <w:r>
        <w:rPr>
          <w:sz w:val="28"/>
          <w:szCs w:val="28"/>
        </w:rPr>
        <w:t xml:space="preserve"> </w:t>
      </w:r>
    </w:p>
    <w:p w:rsidR="00DB2698" w:rsidRDefault="00DB2698" w:rsidP="00DB269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</w:t>
      </w:r>
      <w:proofErr w:type="gramStart"/>
      <w:r>
        <w:rPr>
          <w:rFonts w:ascii="Times New Roman" w:hAnsi="Times New Roman"/>
          <w:sz w:val="28"/>
          <w:szCs w:val="28"/>
        </w:rPr>
        <w:t>. разработка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утверждение программ комплексного развития систем коммунальной инфраструктуры поселения;» </w:t>
      </w:r>
    </w:p>
    <w:p w:rsidR="00DB2698" w:rsidRDefault="00DB2698" w:rsidP="00DB269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Статью 50 изложить в следующей редакции:</w:t>
      </w:r>
    </w:p>
    <w:p w:rsidR="00DB2698" w:rsidRPr="009D0EF5" w:rsidRDefault="00DB2698" w:rsidP="00DB26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EF5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50</w:t>
      </w:r>
      <w:r w:rsidRPr="009D0EF5">
        <w:rPr>
          <w:rFonts w:ascii="Times New Roman" w:hAnsi="Times New Roman"/>
          <w:sz w:val="28"/>
          <w:szCs w:val="28"/>
        </w:rPr>
        <w:t>.  Контрольно-счетный орган поселения</w:t>
      </w:r>
    </w:p>
    <w:p w:rsidR="00DB2698" w:rsidRPr="009D0EF5" w:rsidRDefault="00DB2698" w:rsidP="00DB26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EF5">
        <w:rPr>
          <w:rFonts w:ascii="Times New Roman" w:hAnsi="Times New Roman"/>
          <w:sz w:val="28"/>
          <w:szCs w:val="28"/>
        </w:rPr>
        <w:t xml:space="preserve">1. Контрольно-счетный орган поселения образуется Советом поселения. </w:t>
      </w:r>
    </w:p>
    <w:p w:rsidR="00DB2698" w:rsidRPr="009D0EF5" w:rsidRDefault="00DB2698" w:rsidP="00DB2698">
      <w:pPr>
        <w:ind w:firstLine="709"/>
        <w:jc w:val="both"/>
        <w:rPr>
          <w:sz w:val="28"/>
          <w:szCs w:val="28"/>
        </w:rPr>
      </w:pPr>
      <w:r w:rsidRPr="009D0EF5">
        <w:rPr>
          <w:sz w:val="28"/>
          <w:szCs w:val="28"/>
        </w:rPr>
        <w:t xml:space="preserve">2. Порядок организации и деятельности контрольно-счетного органа поселения  определяется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</w:t>
      </w:r>
      <w:proofErr w:type="spellStart"/>
      <w:r w:rsidRPr="008659CD">
        <w:rPr>
          <w:sz w:val="28"/>
          <w:szCs w:val="28"/>
        </w:rPr>
        <w:t>Танайское</w:t>
      </w:r>
      <w:proofErr w:type="spellEnd"/>
      <w:r w:rsidRPr="00ED268A">
        <w:rPr>
          <w:sz w:val="28"/>
          <w:szCs w:val="28"/>
        </w:rPr>
        <w:t xml:space="preserve"> сельское </w:t>
      </w:r>
      <w:proofErr w:type="gramStart"/>
      <w:r w:rsidRPr="00ED268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proofErr w:type="gram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</w:rPr>
        <w:t xml:space="preserve"> </w:t>
      </w:r>
      <w:r w:rsidRPr="009D0EF5">
        <w:rPr>
          <w:sz w:val="28"/>
          <w:szCs w:val="28"/>
        </w:rPr>
        <w:t>осуществляется также законами Республики Татарстан.</w:t>
      </w:r>
    </w:p>
    <w:p w:rsidR="00DB2698" w:rsidRDefault="00DB2698" w:rsidP="00DB269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D0EF5">
        <w:rPr>
          <w:rFonts w:ascii="Times New Roman" w:hAnsi="Times New Roman"/>
          <w:sz w:val="28"/>
          <w:szCs w:val="28"/>
        </w:rPr>
        <w:t xml:space="preserve">Совет поселения вправе заключить соглашение с Советом </w:t>
      </w:r>
      <w:proofErr w:type="spellStart"/>
      <w:r w:rsidRPr="009D0EF5"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EF5">
        <w:rPr>
          <w:rFonts w:ascii="Times New Roman" w:hAnsi="Times New Roman"/>
          <w:sz w:val="28"/>
          <w:szCs w:val="28"/>
        </w:rPr>
        <w:t xml:space="preserve">муниципального района о передаче Контрольно-счетной палате </w:t>
      </w:r>
      <w:proofErr w:type="spellStart"/>
      <w:r w:rsidRPr="009D0EF5"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EF5">
        <w:rPr>
          <w:rFonts w:ascii="Times New Roman" w:hAnsi="Times New Roman"/>
          <w:sz w:val="28"/>
          <w:szCs w:val="28"/>
        </w:rPr>
        <w:t xml:space="preserve">муниципального района полномочий Контрольно-счетного органа муниципального образования </w:t>
      </w:r>
      <w:proofErr w:type="spellStart"/>
      <w:r w:rsidRPr="008659CD">
        <w:rPr>
          <w:rFonts w:ascii="Times New Roman" w:hAnsi="Times New Roman"/>
          <w:sz w:val="28"/>
          <w:szCs w:val="28"/>
        </w:rPr>
        <w:t>Танайское</w:t>
      </w:r>
      <w:proofErr w:type="spellEnd"/>
      <w:r w:rsidRPr="00ED268A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ED268A">
        <w:rPr>
          <w:rFonts w:ascii="Times New Roman" w:hAnsi="Times New Roman"/>
          <w:sz w:val="28"/>
          <w:szCs w:val="28"/>
        </w:rPr>
        <w:t xml:space="preserve">поселение  </w:t>
      </w:r>
      <w:proofErr w:type="spellStart"/>
      <w:r w:rsidRPr="00ED268A">
        <w:rPr>
          <w:rFonts w:ascii="Times New Roman" w:hAnsi="Times New Roman"/>
          <w:sz w:val="28"/>
          <w:szCs w:val="28"/>
        </w:rPr>
        <w:lastRenderedPageBreak/>
        <w:t>Елабужского</w:t>
      </w:r>
      <w:proofErr w:type="spellEnd"/>
      <w:proofErr w:type="gramEnd"/>
      <w:r w:rsidRPr="00ED268A"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</w:t>
      </w:r>
      <w:r w:rsidRPr="009D0EF5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  <w:r>
        <w:rPr>
          <w:rFonts w:ascii="Times New Roman" w:hAnsi="Times New Roman"/>
          <w:sz w:val="28"/>
          <w:szCs w:val="28"/>
        </w:rPr>
        <w:t>»</w:t>
      </w:r>
    </w:p>
    <w:p w:rsidR="00DB2698" w:rsidRDefault="00DB2698" w:rsidP="00DB2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62 Устава изложить в следующей редакции:</w:t>
      </w:r>
    </w:p>
    <w:p w:rsidR="00DB2698" w:rsidRDefault="00DB2698" w:rsidP="00DB2698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Проекты муниципальных правовых актов могут вноситься главой поселения, депутатами Совета поселения, прокурором, органами территориального общественного самоуправления, инициативными группами граждан, а также Контрольно-счетным органом поселения по вопросам его ведения в органы местного самоуправления муниципального образования </w:t>
      </w:r>
      <w:proofErr w:type="spellStart"/>
      <w:r w:rsidRPr="008659CD">
        <w:rPr>
          <w:sz w:val="28"/>
          <w:szCs w:val="28"/>
        </w:rPr>
        <w:t>Танайское</w:t>
      </w:r>
      <w:proofErr w:type="spellEnd"/>
      <w:r w:rsidRPr="00ED268A">
        <w:rPr>
          <w:sz w:val="28"/>
          <w:szCs w:val="28"/>
        </w:rPr>
        <w:t xml:space="preserve"> сельское </w:t>
      </w:r>
      <w:proofErr w:type="gramStart"/>
      <w:r w:rsidRPr="00ED268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proofErr w:type="gram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</w:rPr>
        <w:t>, обладающих полномочиями принятия муниципальных нормативных правовых актов.»</w:t>
      </w:r>
    </w:p>
    <w:p w:rsidR="00DB2698" w:rsidRDefault="00DB2698" w:rsidP="00DB2698">
      <w:pPr>
        <w:jc w:val="both"/>
        <w:rPr>
          <w:sz w:val="28"/>
          <w:szCs w:val="28"/>
        </w:rPr>
      </w:pPr>
    </w:p>
    <w:p w:rsidR="00861FFE" w:rsidRDefault="00DB2698">
      <w:bookmarkStart w:id="0" w:name="_GoBack"/>
      <w:bookmarkEnd w:id="0"/>
    </w:p>
    <w:sectPr w:rsidR="008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54C6A"/>
    <w:multiLevelType w:val="hybridMultilevel"/>
    <w:tmpl w:val="37C28AA2"/>
    <w:lvl w:ilvl="0" w:tplc="D50227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D53565"/>
    <w:multiLevelType w:val="hybridMultilevel"/>
    <w:tmpl w:val="8C6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98"/>
    <w:rsid w:val="0007695D"/>
    <w:rsid w:val="00C71184"/>
    <w:rsid w:val="00D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A969-FA9B-40C4-85AF-E7D5DA2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865C3924B40C057BE72B12EFA38E71EFE481DB7A7192FFA35CF3415CN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5865C3924B40C057BE72B12EFA38E71EFE481DB7A7192FFA35CF341C1EF1DA7A359ABB15BN3G" TargetMode="External"/><Relationship Id="rId12" Type="http://schemas.openxmlformats.org/officeDocument/2006/relationships/hyperlink" Target="consultantplus://offline/ref=0805865C3924B40C057BE72B12EFA38E71EFE483D87A7192FFA35CF3415CN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05865C3924B40C057BE72B12EFA38E71E8E685DB727192FFA35CF341C1EF1DA7A359AA5BN3G" TargetMode="External"/><Relationship Id="rId11" Type="http://schemas.openxmlformats.org/officeDocument/2006/relationships/hyperlink" Target="consultantplus://offline/ref=0805865C3924B40C057BE72B12EFA38E71EFE682D87B7192FFA35CF341C1EF1DA7A359A9B65BN6G" TargetMode="External"/><Relationship Id="rId5" Type="http://schemas.openxmlformats.org/officeDocument/2006/relationships/hyperlink" Target="consultantplus://offline/ref=0805865C3924B40C057BE72B12EFA38E71E8E585D87B7192FFA35CF341C1EF1DA7A359A9B1B59D1753NBG" TargetMode="External"/><Relationship Id="rId10" Type="http://schemas.openxmlformats.org/officeDocument/2006/relationships/hyperlink" Target="consultantplus://offline/ref=0805865C3924B40C057BE72B12EFA38E71EFE682D87B7192FFA35CF341C1EF1DA7A359A9B25B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5865C3924B40C057BE72B12EFA38E71E8E68BDA7D7192FFA35CF341C1EF1DA7A359A9B1B59E1853N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2017-12-13T08:44:00Z</dcterms:created>
  <dcterms:modified xsi:type="dcterms:W3CDTF">2017-12-13T08:45:00Z</dcterms:modified>
</cp:coreProperties>
</file>