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00" w:rsidRPr="00471A00" w:rsidRDefault="00471A00" w:rsidP="00471A00">
      <w:pPr>
        <w:pStyle w:val="a3"/>
        <w:shd w:val="clear" w:color="auto" w:fill="FFFFFF"/>
        <w:spacing w:before="0" w:beforeAutospacing="0" w:after="0" w:afterAutospacing="0"/>
        <w:jc w:val="center"/>
        <w:rPr>
          <w:b/>
          <w:sz w:val="28"/>
          <w:szCs w:val="28"/>
        </w:rPr>
      </w:pPr>
      <w:bookmarkStart w:id="0" w:name="_GoBack"/>
      <w:r w:rsidRPr="00471A00">
        <w:rPr>
          <w:b/>
          <w:sz w:val="28"/>
          <w:szCs w:val="28"/>
        </w:rPr>
        <w:t>СОВЕТ ТАНАЙСКОГО СЕЛЬСКОГО ПОСЕЛЕНИЯ</w:t>
      </w:r>
    </w:p>
    <w:p w:rsidR="00471A00" w:rsidRPr="00471A00" w:rsidRDefault="00471A00" w:rsidP="00471A00">
      <w:pPr>
        <w:pStyle w:val="a3"/>
        <w:shd w:val="clear" w:color="auto" w:fill="FFFFFF"/>
        <w:spacing w:before="0" w:beforeAutospacing="0" w:after="0" w:afterAutospacing="0"/>
        <w:jc w:val="center"/>
        <w:rPr>
          <w:b/>
          <w:sz w:val="28"/>
          <w:szCs w:val="28"/>
        </w:rPr>
      </w:pPr>
      <w:r w:rsidRPr="00471A00">
        <w:rPr>
          <w:b/>
          <w:sz w:val="28"/>
          <w:szCs w:val="28"/>
        </w:rPr>
        <w:t>РЕШЕНИЕ</w:t>
      </w:r>
    </w:p>
    <w:p w:rsidR="00471A00" w:rsidRPr="00471A00" w:rsidRDefault="00471A00" w:rsidP="00471A00">
      <w:pPr>
        <w:pStyle w:val="a3"/>
        <w:shd w:val="clear" w:color="auto" w:fill="FFFFFF"/>
        <w:spacing w:before="0" w:beforeAutospacing="0" w:after="0" w:afterAutospacing="0"/>
        <w:jc w:val="center"/>
        <w:rPr>
          <w:b/>
          <w:sz w:val="28"/>
          <w:szCs w:val="28"/>
        </w:rPr>
      </w:pPr>
      <w:r w:rsidRPr="00471A00">
        <w:rPr>
          <w:b/>
          <w:sz w:val="28"/>
          <w:szCs w:val="28"/>
        </w:rPr>
        <w:t>  №   99                                                                         </w:t>
      </w:r>
      <w:proofErr w:type="gramStart"/>
      <w:r w:rsidRPr="00471A00">
        <w:rPr>
          <w:b/>
          <w:sz w:val="28"/>
          <w:szCs w:val="28"/>
        </w:rPr>
        <w:t>   «</w:t>
      </w:r>
      <w:proofErr w:type="gramEnd"/>
      <w:r w:rsidRPr="00471A00">
        <w:rPr>
          <w:b/>
          <w:sz w:val="28"/>
          <w:szCs w:val="28"/>
        </w:rPr>
        <w:t>  17  »  декабря  2012г.</w:t>
      </w:r>
    </w:p>
    <w:p w:rsidR="00471A00" w:rsidRPr="00471A00" w:rsidRDefault="00471A00" w:rsidP="00471A00">
      <w:pPr>
        <w:pStyle w:val="a3"/>
        <w:shd w:val="clear" w:color="auto" w:fill="FFFFFF"/>
        <w:spacing w:before="0" w:beforeAutospacing="0" w:after="0" w:afterAutospacing="0"/>
        <w:jc w:val="center"/>
        <w:rPr>
          <w:sz w:val="28"/>
          <w:szCs w:val="28"/>
        </w:rPr>
      </w:pPr>
      <w:r w:rsidRPr="00471A00">
        <w:rPr>
          <w:rStyle w:val="a4"/>
          <w:sz w:val="28"/>
          <w:szCs w:val="28"/>
        </w:rPr>
        <w:t xml:space="preserve"> О внесении изменений в решение Совета </w:t>
      </w:r>
      <w:proofErr w:type="spellStart"/>
      <w:r w:rsidRPr="00471A00">
        <w:rPr>
          <w:rStyle w:val="a4"/>
          <w:sz w:val="28"/>
          <w:szCs w:val="28"/>
        </w:rPr>
        <w:t>Танайского</w:t>
      </w:r>
      <w:proofErr w:type="spellEnd"/>
      <w:r w:rsidRPr="00471A00">
        <w:rPr>
          <w:rStyle w:val="a4"/>
          <w:sz w:val="28"/>
          <w:szCs w:val="28"/>
        </w:rPr>
        <w:t xml:space="preserve"> сельского поселения </w:t>
      </w:r>
      <w:proofErr w:type="spellStart"/>
      <w:r w:rsidRPr="00471A00">
        <w:rPr>
          <w:rStyle w:val="a4"/>
          <w:sz w:val="28"/>
          <w:szCs w:val="28"/>
        </w:rPr>
        <w:t>Елабужского</w:t>
      </w:r>
      <w:proofErr w:type="spellEnd"/>
      <w:r w:rsidRPr="00471A00">
        <w:rPr>
          <w:rStyle w:val="a4"/>
          <w:sz w:val="28"/>
          <w:szCs w:val="28"/>
        </w:rPr>
        <w:t xml:space="preserve"> муниципального района от 09.08.2006г. № 53</w:t>
      </w:r>
      <w:r>
        <w:rPr>
          <w:rStyle w:val="a4"/>
          <w:sz w:val="28"/>
          <w:szCs w:val="28"/>
        </w:rPr>
        <w:t xml:space="preserve"> </w:t>
      </w:r>
      <w:r w:rsidRPr="00471A00">
        <w:rPr>
          <w:rStyle w:val="a4"/>
          <w:sz w:val="28"/>
          <w:szCs w:val="28"/>
        </w:rPr>
        <w:t xml:space="preserve">«Об утверждении Положения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 Татарстан </w:t>
      </w:r>
      <w:proofErr w:type="spellStart"/>
      <w:r w:rsidRPr="00471A00">
        <w:rPr>
          <w:rStyle w:val="a4"/>
          <w:sz w:val="28"/>
          <w:szCs w:val="28"/>
        </w:rPr>
        <w:t>Танайского</w:t>
      </w:r>
      <w:proofErr w:type="spellEnd"/>
      <w:r w:rsidRPr="00471A00">
        <w:rPr>
          <w:rStyle w:val="a4"/>
          <w:sz w:val="28"/>
          <w:szCs w:val="28"/>
        </w:rPr>
        <w:t xml:space="preserve"> сельского поселения </w:t>
      </w:r>
      <w:proofErr w:type="spellStart"/>
      <w:r w:rsidRPr="00471A00">
        <w:rPr>
          <w:rStyle w:val="a4"/>
          <w:sz w:val="28"/>
          <w:szCs w:val="28"/>
        </w:rPr>
        <w:t>Елабужского</w:t>
      </w:r>
      <w:proofErr w:type="spellEnd"/>
      <w:r w:rsidRPr="00471A00">
        <w:rPr>
          <w:rStyle w:val="a4"/>
          <w:sz w:val="28"/>
          <w:szCs w:val="28"/>
        </w:rPr>
        <w:t xml:space="preserve"> муниципального района»</w:t>
      </w:r>
    </w:p>
    <w:p w:rsidR="00471A00" w:rsidRPr="00471A00" w:rsidRDefault="00471A00" w:rsidP="00471A00">
      <w:pPr>
        <w:pStyle w:val="a3"/>
        <w:shd w:val="clear" w:color="auto" w:fill="FFFFFF"/>
        <w:spacing w:before="0" w:beforeAutospacing="0" w:after="0" w:afterAutospacing="0"/>
        <w:jc w:val="both"/>
        <w:rPr>
          <w:sz w:val="28"/>
          <w:szCs w:val="28"/>
        </w:rPr>
      </w:pPr>
      <w:r w:rsidRPr="00471A00">
        <w:rPr>
          <w:sz w:val="28"/>
          <w:szCs w:val="28"/>
        </w:rPr>
        <w:t xml:space="preserve">В соответствии с постановлением Кабинета Министров Республики Татарстан от 01.10.2012г. № 817 «Об индексации размеров денежных вознаграждений глав муниципальных образований, депутатов, выборных должностных лиц местного самоуправления, осуществляющих свои полномочия на постоянной основе, и месячных должностных окладов муниципальных служащих», Совет </w:t>
      </w:r>
      <w:proofErr w:type="spellStart"/>
      <w:r w:rsidRPr="00471A00">
        <w:rPr>
          <w:sz w:val="28"/>
          <w:szCs w:val="28"/>
        </w:rPr>
        <w:t>Танайского</w:t>
      </w:r>
      <w:proofErr w:type="spellEnd"/>
      <w:r w:rsidRPr="00471A00">
        <w:rPr>
          <w:sz w:val="28"/>
          <w:szCs w:val="28"/>
        </w:rPr>
        <w:t xml:space="preserve"> сельского поселения</w:t>
      </w:r>
    </w:p>
    <w:p w:rsidR="00471A00" w:rsidRPr="00471A00" w:rsidRDefault="00471A00" w:rsidP="00471A00">
      <w:pPr>
        <w:pStyle w:val="a3"/>
        <w:shd w:val="clear" w:color="auto" w:fill="FFFFFF"/>
        <w:spacing w:before="0" w:beforeAutospacing="0" w:after="0" w:afterAutospacing="0"/>
        <w:jc w:val="center"/>
        <w:rPr>
          <w:sz w:val="28"/>
          <w:szCs w:val="28"/>
        </w:rPr>
      </w:pPr>
      <w:r w:rsidRPr="00471A00">
        <w:rPr>
          <w:rStyle w:val="a4"/>
          <w:sz w:val="28"/>
          <w:szCs w:val="28"/>
        </w:rPr>
        <w:t>РЕШИЛ:</w:t>
      </w:r>
    </w:p>
    <w:p w:rsidR="00471A00" w:rsidRPr="00471A00" w:rsidRDefault="00471A00" w:rsidP="00471A00">
      <w:pPr>
        <w:pStyle w:val="a3"/>
        <w:shd w:val="clear" w:color="auto" w:fill="FFFFFF"/>
        <w:spacing w:before="0" w:beforeAutospacing="0" w:after="0" w:afterAutospacing="0"/>
        <w:jc w:val="both"/>
        <w:rPr>
          <w:sz w:val="28"/>
          <w:szCs w:val="28"/>
        </w:rPr>
      </w:pPr>
      <w:r w:rsidRPr="00471A00">
        <w:rPr>
          <w:sz w:val="28"/>
          <w:szCs w:val="28"/>
        </w:rPr>
        <w:t xml:space="preserve">1.    Внести в решение Совета </w:t>
      </w:r>
      <w:proofErr w:type="spellStart"/>
      <w:r w:rsidRPr="00471A00">
        <w:rPr>
          <w:sz w:val="28"/>
          <w:szCs w:val="28"/>
        </w:rPr>
        <w:t>Танайского</w:t>
      </w:r>
      <w:proofErr w:type="spellEnd"/>
      <w:r w:rsidRPr="00471A00">
        <w:rPr>
          <w:sz w:val="28"/>
          <w:szCs w:val="28"/>
        </w:rPr>
        <w:t xml:space="preserve"> сельского поселения от 09.08.2006г. № 53 «Об утверждении Положения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 Татарстан </w:t>
      </w:r>
      <w:proofErr w:type="spellStart"/>
      <w:r w:rsidRPr="00471A00">
        <w:rPr>
          <w:sz w:val="28"/>
          <w:szCs w:val="28"/>
        </w:rPr>
        <w:t>Танайского</w:t>
      </w:r>
      <w:proofErr w:type="spellEnd"/>
      <w:r w:rsidRPr="00471A00">
        <w:rPr>
          <w:sz w:val="28"/>
          <w:szCs w:val="28"/>
        </w:rPr>
        <w:t xml:space="preserve"> сельского поселения </w:t>
      </w:r>
      <w:proofErr w:type="spellStart"/>
      <w:r w:rsidRPr="00471A00">
        <w:rPr>
          <w:sz w:val="28"/>
          <w:szCs w:val="28"/>
        </w:rPr>
        <w:t>Елабужского</w:t>
      </w:r>
      <w:proofErr w:type="spellEnd"/>
      <w:r w:rsidRPr="00471A00">
        <w:rPr>
          <w:sz w:val="28"/>
          <w:szCs w:val="28"/>
        </w:rPr>
        <w:t xml:space="preserve"> муниципального района» следующие изменения:</w:t>
      </w:r>
    </w:p>
    <w:p w:rsidR="00471A00" w:rsidRPr="00471A00" w:rsidRDefault="00471A00" w:rsidP="00471A00">
      <w:pPr>
        <w:pStyle w:val="a3"/>
        <w:shd w:val="clear" w:color="auto" w:fill="FFFFFF"/>
        <w:spacing w:before="0" w:beforeAutospacing="0" w:after="0" w:afterAutospacing="0"/>
        <w:jc w:val="both"/>
        <w:rPr>
          <w:sz w:val="28"/>
          <w:szCs w:val="28"/>
        </w:rPr>
      </w:pPr>
      <w:r w:rsidRPr="00471A00">
        <w:rPr>
          <w:sz w:val="28"/>
          <w:szCs w:val="28"/>
        </w:rPr>
        <w:t xml:space="preserve">                        В преамбуле и разделе 1 в «Положение о порядке и условиях оплаты труда муниципальных служащих, работников органов местного самоуправления, занимающих должности, не относящиеся к муниципальным должностям, на которых не распространяется Единая тарифная сетка по оплате труда работников бюджетной сферы Республики Татарстан </w:t>
      </w:r>
      <w:proofErr w:type="spellStart"/>
      <w:r w:rsidRPr="00471A00">
        <w:rPr>
          <w:sz w:val="28"/>
          <w:szCs w:val="28"/>
        </w:rPr>
        <w:t>Танайского</w:t>
      </w:r>
      <w:proofErr w:type="spellEnd"/>
      <w:r w:rsidRPr="00471A00">
        <w:rPr>
          <w:sz w:val="28"/>
          <w:szCs w:val="28"/>
        </w:rPr>
        <w:t xml:space="preserve"> сельского поселения </w:t>
      </w:r>
      <w:proofErr w:type="spellStart"/>
      <w:r w:rsidRPr="00471A00">
        <w:rPr>
          <w:sz w:val="28"/>
          <w:szCs w:val="28"/>
        </w:rPr>
        <w:t>Елабужского</w:t>
      </w:r>
      <w:proofErr w:type="spellEnd"/>
      <w:r w:rsidRPr="00471A00">
        <w:rPr>
          <w:sz w:val="28"/>
          <w:szCs w:val="28"/>
        </w:rPr>
        <w:t xml:space="preserve"> муниципального района» после слов «Постановлением Кабинета Министров Республики Татарстан от 21.12.2011 года №1030 «О внесении изменений в постановление Кабинета Министров Республики Татарстан от 17.12.2007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 дополнить словами «постановлением Кабинета Министров Республики Татарстан от 1 октября 2012 года № 817 «Об индексации размеров денежных вознаграждений глав муниципальных образований, депутатов, выборных должностных лиц местного самоуправления, осуществляющих свои полномочия на постоянной основе, и месячных должностных окладов муниципальных служащих».</w:t>
      </w:r>
    </w:p>
    <w:p w:rsidR="00861FFE" w:rsidRDefault="00471A00" w:rsidP="00471A00">
      <w:pPr>
        <w:spacing w:after="0"/>
        <w:rPr>
          <w:rFonts w:ascii="Times New Roman" w:hAnsi="Times New Roman" w:cs="Times New Roman"/>
          <w:sz w:val="28"/>
          <w:szCs w:val="28"/>
        </w:rPr>
      </w:pPr>
    </w:p>
    <w:p w:rsidR="00471A00" w:rsidRPr="00471A00" w:rsidRDefault="00471A00" w:rsidP="00471A00">
      <w:pPr>
        <w:spacing w:after="0"/>
        <w:rPr>
          <w:rFonts w:ascii="Times New Roman" w:hAnsi="Times New Roman" w:cs="Times New Roman"/>
          <w:sz w:val="28"/>
          <w:szCs w:val="28"/>
        </w:rPr>
      </w:pPr>
      <w:r>
        <w:rPr>
          <w:rFonts w:ascii="Times New Roman" w:hAnsi="Times New Roman" w:cs="Times New Roman"/>
          <w:sz w:val="28"/>
          <w:szCs w:val="28"/>
        </w:rPr>
        <w:t>Глава поселения Морковкина Е.К.</w:t>
      </w:r>
      <w:bookmarkEnd w:id="0"/>
    </w:p>
    <w:sectPr w:rsidR="00471A00" w:rsidRPr="00471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0"/>
    <w:rsid w:val="0007695D"/>
    <w:rsid w:val="00471A00"/>
    <w:rsid w:val="00C7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3108A-5B89-41FB-AD84-25AAFDC1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A00"/>
    <w:rPr>
      <w:b/>
      <w:bCs/>
    </w:rPr>
  </w:style>
  <w:style w:type="character" w:styleId="a5">
    <w:name w:val="Emphasis"/>
    <w:basedOn w:val="a0"/>
    <w:uiPriority w:val="20"/>
    <w:qFormat/>
    <w:rsid w:val="00471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2017-09-05T07:41:00Z</dcterms:created>
  <dcterms:modified xsi:type="dcterms:W3CDTF">2017-09-05T07:44:00Z</dcterms:modified>
</cp:coreProperties>
</file>