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BE" w:rsidRPr="001C5EBE" w:rsidRDefault="001C5EBE" w:rsidP="001C5EBE">
      <w:pPr>
        <w:pStyle w:val="a3"/>
        <w:shd w:val="clear" w:color="auto" w:fill="FFFFFF"/>
        <w:ind w:left="3540" w:firstLine="708"/>
        <w:jc w:val="both"/>
        <w:rPr>
          <w:sz w:val="28"/>
          <w:szCs w:val="28"/>
        </w:rPr>
      </w:pPr>
      <w:r w:rsidRPr="001C5EBE">
        <w:rPr>
          <w:sz w:val="28"/>
          <w:szCs w:val="28"/>
        </w:rPr>
        <w:t>Приложение №1 к решению</w:t>
      </w:r>
    </w:p>
    <w:p w:rsidR="001C5EBE" w:rsidRPr="001C5EBE" w:rsidRDefault="001C5EBE" w:rsidP="001C5EBE">
      <w:pPr>
        <w:pStyle w:val="a3"/>
        <w:shd w:val="clear" w:color="auto" w:fill="FFFFFF"/>
        <w:ind w:left="3540" w:firstLine="708"/>
        <w:jc w:val="both"/>
        <w:rPr>
          <w:sz w:val="28"/>
          <w:szCs w:val="28"/>
        </w:rPr>
      </w:pPr>
      <w:r w:rsidRPr="001C5EBE">
        <w:rPr>
          <w:sz w:val="28"/>
          <w:szCs w:val="28"/>
        </w:rPr>
        <w:t xml:space="preserve">Совета </w:t>
      </w:r>
      <w:proofErr w:type="spellStart"/>
      <w:r w:rsidRPr="001C5EBE">
        <w:rPr>
          <w:sz w:val="28"/>
          <w:szCs w:val="28"/>
        </w:rPr>
        <w:t>Танайского</w:t>
      </w:r>
      <w:proofErr w:type="spellEnd"/>
      <w:r w:rsidRPr="001C5EBE">
        <w:rPr>
          <w:sz w:val="28"/>
          <w:szCs w:val="28"/>
        </w:rPr>
        <w:t xml:space="preserve"> сельского поселения</w:t>
      </w:r>
    </w:p>
    <w:p w:rsidR="001C5EBE" w:rsidRPr="001C5EBE" w:rsidRDefault="001C5EBE" w:rsidP="001C5EBE">
      <w:pPr>
        <w:pStyle w:val="a3"/>
        <w:shd w:val="clear" w:color="auto" w:fill="FFFFFF"/>
        <w:ind w:left="3540" w:firstLine="708"/>
        <w:jc w:val="both"/>
        <w:rPr>
          <w:sz w:val="28"/>
          <w:szCs w:val="28"/>
        </w:rPr>
      </w:pPr>
      <w:r w:rsidRPr="001C5EBE">
        <w:rPr>
          <w:sz w:val="28"/>
          <w:szCs w:val="28"/>
        </w:rPr>
        <w:t>№ 35 от « 5 »  августа  2011 г.</w:t>
      </w:r>
    </w:p>
    <w:p w:rsidR="001C5EBE" w:rsidRPr="001C5EBE" w:rsidRDefault="001C5EBE" w:rsidP="001C5EBE">
      <w:pPr>
        <w:pStyle w:val="a3"/>
        <w:shd w:val="clear" w:color="auto" w:fill="FFFFFF"/>
        <w:jc w:val="center"/>
        <w:rPr>
          <w:sz w:val="28"/>
          <w:szCs w:val="28"/>
        </w:rPr>
      </w:pPr>
      <w:r w:rsidRPr="001C5EBE">
        <w:rPr>
          <w:rStyle w:val="a4"/>
          <w:sz w:val="28"/>
          <w:szCs w:val="28"/>
        </w:rPr>
        <w:t xml:space="preserve">Кодекс этики и служебного поведения муниципальных служащих муниципального образования </w:t>
      </w:r>
      <w:proofErr w:type="spellStart"/>
      <w:r w:rsidRPr="001C5EBE">
        <w:rPr>
          <w:rStyle w:val="a4"/>
          <w:sz w:val="28"/>
          <w:szCs w:val="28"/>
        </w:rPr>
        <w:t>Танайское</w:t>
      </w:r>
      <w:proofErr w:type="spellEnd"/>
      <w:r w:rsidRPr="001C5EBE">
        <w:rPr>
          <w:rStyle w:val="a4"/>
          <w:sz w:val="28"/>
          <w:szCs w:val="28"/>
        </w:rPr>
        <w:t xml:space="preserve"> сельское поселение </w:t>
      </w:r>
      <w:proofErr w:type="spellStart"/>
      <w:r w:rsidRPr="001C5EBE">
        <w:rPr>
          <w:rStyle w:val="a4"/>
          <w:sz w:val="28"/>
          <w:szCs w:val="28"/>
        </w:rPr>
        <w:t>Елабужского</w:t>
      </w:r>
      <w:proofErr w:type="spellEnd"/>
      <w:r w:rsidRPr="001C5EBE">
        <w:rPr>
          <w:rStyle w:val="a4"/>
          <w:sz w:val="28"/>
          <w:szCs w:val="28"/>
        </w:rPr>
        <w:t xml:space="preserve"> муниципального района</w:t>
      </w:r>
    </w:p>
    <w:p w:rsidR="001C5EBE" w:rsidRPr="001C5EBE" w:rsidRDefault="001C5EBE" w:rsidP="001C5EBE">
      <w:pPr>
        <w:pStyle w:val="a3"/>
        <w:shd w:val="clear" w:color="auto" w:fill="FFFFFF"/>
        <w:jc w:val="both"/>
        <w:rPr>
          <w:sz w:val="28"/>
          <w:szCs w:val="28"/>
        </w:rPr>
      </w:pPr>
      <w:r w:rsidRPr="001C5EBE">
        <w:rPr>
          <w:rStyle w:val="a4"/>
          <w:sz w:val="28"/>
          <w:szCs w:val="28"/>
        </w:rPr>
        <w:t>1.</w:t>
      </w:r>
      <w:r w:rsidRPr="001C5EBE">
        <w:rPr>
          <w:sz w:val="28"/>
          <w:szCs w:val="28"/>
        </w:rPr>
        <w:t> </w:t>
      </w:r>
      <w:r w:rsidRPr="001C5EBE">
        <w:rPr>
          <w:rStyle w:val="a4"/>
          <w:sz w:val="28"/>
          <w:szCs w:val="28"/>
        </w:rPr>
        <w:t>Общие положения</w:t>
      </w:r>
    </w:p>
    <w:p w:rsidR="001C5EBE" w:rsidRPr="001C5EBE" w:rsidRDefault="001C5EBE" w:rsidP="001C5EBE">
      <w:pPr>
        <w:pStyle w:val="a3"/>
        <w:shd w:val="clear" w:color="auto" w:fill="FFFFFF"/>
        <w:jc w:val="both"/>
        <w:rPr>
          <w:sz w:val="28"/>
          <w:szCs w:val="28"/>
        </w:rPr>
      </w:pPr>
      <w:r w:rsidRPr="001C5EBE">
        <w:rPr>
          <w:sz w:val="28"/>
          <w:szCs w:val="28"/>
        </w:rPr>
        <w:t xml:space="preserve">1. </w:t>
      </w:r>
      <w:proofErr w:type="gramStart"/>
      <w:r w:rsidRPr="001C5EBE">
        <w:rPr>
          <w:sz w:val="28"/>
          <w:szCs w:val="28"/>
        </w:rPr>
        <w:t>Кодекс этики и служебного поведения  муниципальных  служащих (далее - Кодекс) разработан в соответствии с положениями Конституции Российской Федерации, Модельного закона «Об основах муниципальной службы» (принят на 19-м пленарном заседании Межпарламентской Ассамблеи государств - участников Содружества Независимых Государств (постановление №19-10 26 марта 2002 г.), федеральных  законов от  25 декабря 2008 г. №273 - ФЗ «О противодействии коррупции», от 2 марта 2007 г. №25-ФЗ «О</w:t>
      </w:r>
      <w:proofErr w:type="gramEnd"/>
      <w:r w:rsidRPr="001C5EBE">
        <w:rPr>
          <w:sz w:val="28"/>
          <w:szCs w:val="28"/>
        </w:rPr>
        <w:t xml:space="preserve"> муниципальной службе в Российской Федерации»,  других федеральных законов, содержащих ограничения, запреты и обязанности для муниципальных служащих Российской Федерации, иных нормативных правовых актов Российской Федерации, законов Республики Татарстан и иных нормативных правовых актов Республики Татарстан, а также основан на общепризнанных нравственных принципах и нормах российского общества и государства.</w:t>
      </w:r>
    </w:p>
    <w:p w:rsidR="001C5EBE" w:rsidRPr="001C5EBE" w:rsidRDefault="001C5EBE" w:rsidP="001C5EBE">
      <w:pPr>
        <w:pStyle w:val="a3"/>
        <w:shd w:val="clear" w:color="auto" w:fill="FFFFFF"/>
        <w:jc w:val="both"/>
        <w:rPr>
          <w:sz w:val="28"/>
          <w:szCs w:val="28"/>
        </w:rPr>
      </w:pPr>
      <w:r w:rsidRPr="001C5EBE">
        <w:rPr>
          <w:sz w:val="28"/>
          <w:szCs w:val="28"/>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 в муниципальном образовании </w:t>
      </w:r>
      <w:proofErr w:type="spellStart"/>
      <w:r w:rsidRPr="001C5EBE">
        <w:rPr>
          <w:sz w:val="28"/>
          <w:szCs w:val="28"/>
        </w:rPr>
        <w:t>Танайское</w:t>
      </w:r>
      <w:proofErr w:type="spellEnd"/>
      <w:r w:rsidRPr="001C5EBE">
        <w:rPr>
          <w:sz w:val="28"/>
          <w:szCs w:val="28"/>
        </w:rPr>
        <w:t xml:space="preserve"> сельское поселение </w:t>
      </w:r>
      <w:proofErr w:type="spellStart"/>
      <w:r w:rsidRPr="001C5EBE">
        <w:rPr>
          <w:sz w:val="28"/>
          <w:szCs w:val="28"/>
        </w:rPr>
        <w:t>Елабужского</w:t>
      </w:r>
      <w:proofErr w:type="spellEnd"/>
      <w:r w:rsidRPr="001C5EBE">
        <w:rPr>
          <w:sz w:val="28"/>
          <w:szCs w:val="28"/>
        </w:rPr>
        <w:t xml:space="preserve"> муниципального района.</w:t>
      </w:r>
    </w:p>
    <w:p w:rsidR="001C5EBE" w:rsidRPr="001C5EBE" w:rsidRDefault="001C5EBE" w:rsidP="001C5EBE">
      <w:pPr>
        <w:pStyle w:val="a3"/>
        <w:shd w:val="clear" w:color="auto" w:fill="FFFFFF"/>
        <w:jc w:val="both"/>
        <w:rPr>
          <w:sz w:val="28"/>
          <w:szCs w:val="28"/>
        </w:rPr>
      </w:pPr>
      <w:r w:rsidRPr="001C5EBE">
        <w:rPr>
          <w:sz w:val="28"/>
          <w:szCs w:val="28"/>
        </w:rPr>
        <w:t xml:space="preserve">3. Гражданин, поступающий на муниципальную службу в муниципальном образовании </w:t>
      </w:r>
      <w:proofErr w:type="spellStart"/>
      <w:r w:rsidRPr="001C5EBE">
        <w:rPr>
          <w:sz w:val="28"/>
          <w:szCs w:val="28"/>
        </w:rPr>
        <w:t>Танайское</w:t>
      </w:r>
      <w:proofErr w:type="spellEnd"/>
      <w:r w:rsidRPr="001C5EBE">
        <w:rPr>
          <w:sz w:val="28"/>
          <w:szCs w:val="28"/>
        </w:rPr>
        <w:t xml:space="preserve"> сельское поселение </w:t>
      </w:r>
      <w:proofErr w:type="spellStart"/>
      <w:r w:rsidRPr="001C5EBE">
        <w:rPr>
          <w:sz w:val="28"/>
          <w:szCs w:val="28"/>
        </w:rPr>
        <w:t>Елабужского</w:t>
      </w:r>
      <w:proofErr w:type="spellEnd"/>
      <w:r w:rsidRPr="001C5EBE">
        <w:rPr>
          <w:sz w:val="28"/>
          <w:szCs w:val="28"/>
        </w:rPr>
        <w:t xml:space="preserve"> муниципального района, обязан ознакомиться с положениями Кодекса и соблюдать их в процессе своей служебной деятельности.</w:t>
      </w:r>
    </w:p>
    <w:p w:rsidR="001C5EBE" w:rsidRPr="001C5EBE" w:rsidRDefault="001C5EBE" w:rsidP="001C5EBE">
      <w:pPr>
        <w:pStyle w:val="a3"/>
        <w:shd w:val="clear" w:color="auto" w:fill="FFFFFF"/>
        <w:jc w:val="both"/>
        <w:rPr>
          <w:sz w:val="28"/>
          <w:szCs w:val="28"/>
        </w:rPr>
      </w:pPr>
      <w:r w:rsidRPr="001C5EBE">
        <w:rPr>
          <w:sz w:val="28"/>
          <w:szCs w:val="28"/>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1C5EBE" w:rsidRPr="001C5EBE" w:rsidRDefault="001C5EBE" w:rsidP="001C5EBE">
      <w:pPr>
        <w:pStyle w:val="a3"/>
        <w:shd w:val="clear" w:color="auto" w:fill="FFFFFF"/>
        <w:jc w:val="both"/>
        <w:rPr>
          <w:sz w:val="28"/>
          <w:szCs w:val="28"/>
        </w:rPr>
      </w:pPr>
      <w:r w:rsidRPr="001C5EBE">
        <w:rPr>
          <w:sz w:val="28"/>
          <w:szCs w:val="28"/>
        </w:rPr>
        <w:t xml:space="preserve">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w:t>
      </w:r>
      <w:r w:rsidRPr="001C5EBE">
        <w:rPr>
          <w:sz w:val="28"/>
          <w:szCs w:val="28"/>
        </w:rPr>
        <w:lastRenderedPageBreak/>
        <w:t>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1C5EBE" w:rsidRPr="001C5EBE" w:rsidRDefault="001C5EBE" w:rsidP="001C5EBE">
      <w:pPr>
        <w:pStyle w:val="a3"/>
        <w:shd w:val="clear" w:color="auto" w:fill="FFFFFF"/>
        <w:jc w:val="both"/>
        <w:rPr>
          <w:sz w:val="28"/>
          <w:szCs w:val="28"/>
        </w:rPr>
      </w:pPr>
      <w:r w:rsidRPr="001C5EBE">
        <w:rPr>
          <w:sz w:val="28"/>
          <w:szCs w:val="28"/>
        </w:rPr>
        <w:t>6. Кодекс призван повысить эффективность выполнения муниципальными служащими своих должностных обязанностей.</w:t>
      </w:r>
    </w:p>
    <w:p w:rsidR="001C5EBE" w:rsidRPr="001C5EBE" w:rsidRDefault="001C5EBE" w:rsidP="001C5EBE">
      <w:pPr>
        <w:pStyle w:val="a3"/>
        <w:shd w:val="clear" w:color="auto" w:fill="FFFFFF"/>
        <w:jc w:val="both"/>
        <w:rPr>
          <w:sz w:val="28"/>
          <w:szCs w:val="28"/>
        </w:rPr>
      </w:pPr>
      <w:r w:rsidRPr="001C5EBE">
        <w:rPr>
          <w:sz w:val="28"/>
          <w:szCs w:val="28"/>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1C5EBE" w:rsidRPr="001C5EBE" w:rsidRDefault="001C5EBE" w:rsidP="001C5EBE">
      <w:pPr>
        <w:pStyle w:val="a3"/>
        <w:shd w:val="clear" w:color="auto" w:fill="FFFFFF"/>
        <w:jc w:val="both"/>
        <w:rPr>
          <w:sz w:val="28"/>
          <w:szCs w:val="28"/>
        </w:rPr>
      </w:pPr>
      <w:r w:rsidRPr="001C5EBE">
        <w:rPr>
          <w:sz w:val="28"/>
          <w:szCs w:val="28"/>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1C5EBE" w:rsidRPr="001C5EBE" w:rsidRDefault="001C5EBE" w:rsidP="001C5EBE">
      <w:pPr>
        <w:pStyle w:val="a3"/>
        <w:shd w:val="clear" w:color="auto" w:fill="FFFFFF"/>
        <w:jc w:val="both"/>
        <w:rPr>
          <w:sz w:val="28"/>
          <w:szCs w:val="28"/>
        </w:rPr>
      </w:pPr>
      <w:r w:rsidRPr="001C5EBE">
        <w:rPr>
          <w:rStyle w:val="a4"/>
          <w:sz w:val="28"/>
          <w:szCs w:val="28"/>
        </w:rPr>
        <w:t>2. Основные принципы и правила служебного поведения муниципальных служащих</w:t>
      </w:r>
    </w:p>
    <w:p w:rsidR="001C5EBE" w:rsidRPr="001C5EBE" w:rsidRDefault="001C5EBE" w:rsidP="001C5EBE">
      <w:pPr>
        <w:pStyle w:val="a3"/>
        <w:shd w:val="clear" w:color="auto" w:fill="FFFFFF"/>
        <w:jc w:val="both"/>
        <w:rPr>
          <w:sz w:val="28"/>
          <w:szCs w:val="28"/>
        </w:rPr>
      </w:pPr>
      <w:r w:rsidRPr="001C5EBE">
        <w:rPr>
          <w:sz w:val="28"/>
          <w:szCs w:val="28"/>
        </w:rPr>
        <w:t>9. Основные принципы служебного поведения муниципальных служащих являются основой поведения граждан в связи с прохождением  их на муниципальной службе.</w:t>
      </w:r>
    </w:p>
    <w:p w:rsidR="001C5EBE" w:rsidRPr="001C5EBE" w:rsidRDefault="001C5EBE" w:rsidP="001C5EBE">
      <w:pPr>
        <w:pStyle w:val="a3"/>
        <w:shd w:val="clear" w:color="auto" w:fill="FFFFFF"/>
        <w:jc w:val="both"/>
        <w:rPr>
          <w:sz w:val="28"/>
          <w:szCs w:val="28"/>
        </w:rPr>
      </w:pPr>
      <w:r w:rsidRPr="001C5EBE">
        <w:rPr>
          <w:sz w:val="28"/>
          <w:szCs w:val="28"/>
        </w:rPr>
        <w:t>10. Муниципальные служащие, сознавая ответственность перед государством, обществом и гражданами, призваны:</w:t>
      </w:r>
    </w:p>
    <w:p w:rsidR="001C5EBE" w:rsidRPr="001C5EBE" w:rsidRDefault="001C5EBE" w:rsidP="001C5EBE">
      <w:pPr>
        <w:pStyle w:val="a3"/>
        <w:shd w:val="clear" w:color="auto" w:fill="FFFFFF"/>
        <w:jc w:val="both"/>
        <w:rPr>
          <w:sz w:val="28"/>
          <w:szCs w:val="28"/>
        </w:rPr>
      </w:pPr>
      <w:r w:rsidRPr="001C5EBE">
        <w:rPr>
          <w:sz w:val="28"/>
          <w:szCs w:val="28"/>
        </w:rP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1C5EBE" w:rsidRPr="001C5EBE" w:rsidRDefault="001C5EBE" w:rsidP="001C5EBE">
      <w:pPr>
        <w:pStyle w:val="a3"/>
        <w:shd w:val="clear" w:color="auto" w:fill="FFFFFF"/>
        <w:jc w:val="both"/>
        <w:rPr>
          <w:sz w:val="28"/>
          <w:szCs w:val="28"/>
        </w:rPr>
      </w:pPr>
      <w:r w:rsidRPr="001C5EBE">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так и муниципальных служащих;</w:t>
      </w:r>
    </w:p>
    <w:p w:rsidR="001C5EBE" w:rsidRPr="001C5EBE" w:rsidRDefault="001C5EBE" w:rsidP="001C5EBE">
      <w:pPr>
        <w:pStyle w:val="a3"/>
        <w:shd w:val="clear" w:color="auto" w:fill="FFFFFF"/>
        <w:jc w:val="both"/>
        <w:rPr>
          <w:sz w:val="28"/>
          <w:szCs w:val="28"/>
        </w:rPr>
      </w:pPr>
      <w:r w:rsidRPr="001C5EBE">
        <w:rPr>
          <w:sz w:val="28"/>
          <w:szCs w:val="28"/>
        </w:rPr>
        <w:t xml:space="preserve">в) осуществлять свою деятельность в пределах полномочий органа местного самоуправления муниципального образования </w:t>
      </w:r>
      <w:proofErr w:type="spellStart"/>
      <w:r w:rsidRPr="001C5EBE">
        <w:rPr>
          <w:sz w:val="28"/>
          <w:szCs w:val="28"/>
        </w:rPr>
        <w:t>Танайское</w:t>
      </w:r>
      <w:proofErr w:type="spellEnd"/>
      <w:r w:rsidRPr="001C5EBE">
        <w:rPr>
          <w:sz w:val="28"/>
          <w:szCs w:val="28"/>
        </w:rPr>
        <w:t xml:space="preserve"> сельское поселение </w:t>
      </w:r>
      <w:proofErr w:type="spellStart"/>
      <w:r w:rsidRPr="001C5EBE">
        <w:rPr>
          <w:sz w:val="28"/>
          <w:szCs w:val="28"/>
        </w:rPr>
        <w:t>Елабужского</w:t>
      </w:r>
      <w:proofErr w:type="spellEnd"/>
      <w:r w:rsidRPr="001C5EBE">
        <w:rPr>
          <w:sz w:val="28"/>
          <w:szCs w:val="28"/>
        </w:rPr>
        <w:t xml:space="preserve"> муниципального района;</w:t>
      </w:r>
    </w:p>
    <w:p w:rsidR="001C5EBE" w:rsidRPr="001C5EBE" w:rsidRDefault="001C5EBE" w:rsidP="001C5EBE">
      <w:pPr>
        <w:pStyle w:val="a3"/>
        <w:shd w:val="clear" w:color="auto" w:fill="FFFFFF"/>
        <w:jc w:val="both"/>
        <w:rPr>
          <w:sz w:val="28"/>
          <w:szCs w:val="28"/>
        </w:rPr>
      </w:pPr>
      <w:r w:rsidRPr="001C5EBE">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C5EBE" w:rsidRPr="001C5EBE" w:rsidRDefault="001C5EBE" w:rsidP="001C5EBE">
      <w:pPr>
        <w:pStyle w:val="a3"/>
        <w:shd w:val="clear" w:color="auto" w:fill="FFFFFF"/>
        <w:jc w:val="both"/>
        <w:rPr>
          <w:sz w:val="28"/>
          <w:szCs w:val="28"/>
        </w:rPr>
      </w:pPr>
      <w:proofErr w:type="spellStart"/>
      <w:r w:rsidRPr="001C5EBE">
        <w:rPr>
          <w:sz w:val="28"/>
          <w:szCs w:val="28"/>
        </w:rPr>
        <w:lastRenderedPageBreak/>
        <w:t>д</w:t>
      </w:r>
      <w:proofErr w:type="spellEnd"/>
      <w:r w:rsidRPr="001C5EBE">
        <w:rPr>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C5EBE" w:rsidRPr="001C5EBE" w:rsidRDefault="001C5EBE" w:rsidP="001C5EBE">
      <w:pPr>
        <w:pStyle w:val="a3"/>
        <w:shd w:val="clear" w:color="auto" w:fill="FFFFFF"/>
        <w:jc w:val="both"/>
        <w:rPr>
          <w:sz w:val="28"/>
          <w:szCs w:val="28"/>
        </w:rPr>
      </w:pPr>
      <w:r w:rsidRPr="001C5EBE">
        <w:rPr>
          <w:sz w:val="28"/>
          <w:szCs w:val="28"/>
        </w:rPr>
        <w:t>е) уведомлять представителя нанимателя (работодателя), органы прокуратуры или другие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1C5EBE" w:rsidRPr="001C5EBE" w:rsidRDefault="001C5EBE" w:rsidP="001C5EBE">
      <w:pPr>
        <w:pStyle w:val="a3"/>
        <w:shd w:val="clear" w:color="auto" w:fill="FFFFFF"/>
        <w:jc w:val="both"/>
        <w:rPr>
          <w:sz w:val="28"/>
          <w:szCs w:val="28"/>
        </w:rPr>
      </w:pPr>
      <w:r w:rsidRPr="001C5EBE">
        <w:rPr>
          <w:sz w:val="28"/>
          <w:szCs w:val="28"/>
        </w:rPr>
        <w:t>ж) соблюдать установленные федеральными законами ограничения и запреты, исполнять обязанности, связанные с прохождением государственной и муниципальной службы;</w:t>
      </w:r>
    </w:p>
    <w:p w:rsidR="001C5EBE" w:rsidRPr="001C5EBE" w:rsidRDefault="001C5EBE" w:rsidP="001C5EBE">
      <w:pPr>
        <w:pStyle w:val="a3"/>
        <w:shd w:val="clear" w:color="auto" w:fill="FFFFFF"/>
        <w:jc w:val="both"/>
        <w:rPr>
          <w:sz w:val="28"/>
          <w:szCs w:val="28"/>
        </w:rPr>
      </w:pPr>
      <w:r w:rsidRPr="001C5EBE">
        <w:rPr>
          <w:sz w:val="28"/>
          <w:szCs w:val="28"/>
        </w:rPr>
        <w:t>3) соблюдать беспристрастность, исключающих возможность влияния на их служебную деятельность решений политических партий и общественных объединений;</w:t>
      </w:r>
    </w:p>
    <w:p w:rsidR="001C5EBE" w:rsidRPr="001C5EBE" w:rsidRDefault="001C5EBE" w:rsidP="001C5EBE">
      <w:pPr>
        <w:pStyle w:val="a3"/>
        <w:shd w:val="clear" w:color="auto" w:fill="FFFFFF"/>
        <w:jc w:val="both"/>
        <w:rPr>
          <w:sz w:val="28"/>
          <w:szCs w:val="28"/>
        </w:rPr>
      </w:pPr>
      <w:r w:rsidRPr="001C5EBE">
        <w:rPr>
          <w:sz w:val="28"/>
          <w:szCs w:val="28"/>
        </w:rPr>
        <w:t>и) соблюдать нормы служебной, профессиональной этики и правила делового поведения;</w:t>
      </w:r>
    </w:p>
    <w:p w:rsidR="001C5EBE" w:rsidRPr="001C5EBE" w:rsidRDefault="001C5EBE" w:rsidP="001C5EBE">
      <w:pPr>
        <w:pStyle w:val="a3"/>
        <w:shd w:val="clear" w:color="auto" w:fill="FFFFFF"/>
        <w:jc w:val="both"/>
        <w:rPr>
          <w:sz w:val="28"/>
          <w:szCs w:val="28"/>
        </w:rPr>
      </w:pPr>
      <w:r w:rsidRPr="001C5EBE">
        <w:rPr>
          <w:sz w:val="28"/>
          <w:szCs w:val="28"/>
        </w:rPr>
        <w:t>к) проявлять корректность и внимательность в обращении с гражданами и должностными лицами;</w:t>
      </w:r>
    </w:p>
    <w:p w:rsidR="001C5EBE" w:rsidRPr="001C5EBE" w:rsidRDefault="001C5EBE" w:rsidP="001C5EBE">
      <w:pPr>
        <w:pStyle w:val="a3"/>
        <w:shd w:val="clear" w:color="auto" w:fill="FFFFFF"/>
        <w:jc w:val="both"/>
        <w:rPr>
          <w:sz w:val="28"/>
          <w:szCs w:val="28"/>
        </w:rPr>
      </w:pPr>
      <w:r w:rsidRPr="001C5EBE">
        <w:rPr>
          <w:sz w:val="28"/>
          <w:szCs w:val="28"/>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1C5EBE">
        <w:rPr>
          <w:sz w:val="28"/>
          <w:szCs w:val="28"/>
        </w:rPr>
        <w:t>конфессий</w:t>
      </w:r>
      <w:proofErr w:type="spellEnd"/>
      <w:r w:rsidRPr="001C5EBE">
        <w:rPr>
          <w:sz w:val="28"/>
          <w:szCs w:val="28"/>
        </w:rPr>
        <w:t>, способствовать межнациональному и межконфессиональному согласию;</w:t>
      </w:r>
    </w:p>
    <w:p w:rsidR="001C5EBE" w:rsidRPr="001C5EBE" w:rsidRDefault="001C5EBE" w:rsidP="001C5EBE">
      <w:pPr>
        <w:pStyle w:val="a3"/>
        <w:shd w:val="clear" w:color="auto" w:fill="FFFFFF"/>
        <w:jc w:val="both"/>
        <w:rPr>
          <w:sz w:val="28"/>
          <w:szCs w:val="28"/>
        </w:rPr>
      </w:pPr>
      <w:r w:rsidRPr="001C5EBE">
        <w:rPr>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1C5EBE" w:rsidRPr="001C5EBE" w:rsidRDefault="001C5EBE" w:rsidP="001C5EBE">
      <w:pPr>
        <w:pStyle w:val="a3"/>
        <w:shd w:val="clear" w:color="auto" w:fill="FFFFFF"/>
        <w:jc w:val="both"/>
        <w:rPr>
          <w:sz w:val="28"/>
          <w:szCs w:val="28"/>
        </w:rPr>
      </w:pPr>
      <w:proofErr w:type="spellStart"/>
      <w:r w:rsidRPr="001C5EBE">
        <w:rPr>
          <w:sz w:val="28"/>
          <w:szCs w:val="28"/>
        </w:rPr>
        <w:t>н</w:t>
      </w:r>
      <w:proofErr w:type="spellEnd"/>
      <w:r w:rsidRPr="001C5EBE">
        <w:rPr>
          <w:sz w:val="28"/>
          <w:szCs w:val="28"/>
        </w:rPr>
        <w:t>) принимать предусмотренные законодательством меры по недопущению возникновения интересов и урегулированию возникших случаев интересов;</w:t>
      </w:r>
    </w:p>
    <w:p w:rsidR="001C5EBE" w:rsidRPr="001C5EBE" w:rsidRDefault="001C5EBE" w:rsidP="001C5EBE">
      <w:pPr>
        <w:pStyle w:val="a3"/>
        <w:shd w:val="clear" w:color="auto" w:fill="FFFFFF"/>
        <w:jc w:val="both"/>
        <w:rPr>
          <w:sz w:val="28"/>
          <w:szCs w:val="28"/>
        </w:rPr>
      </w:pPr>
      <w:r w:rsidRPr="001C5EBE">
        <w:rPr>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1C5EBE" w:rsidRPr="001C5EBE" w:rsidRDefault="001C5EBE" w:rsidP="001C5EBE">
      <w:pPr>
        <w:pStyle w:val="a3"/>
        <w:shd w:val="clear" w:color="auto" w:fill="FFFFFF"/>
        <w:jc w:val="both"/>
        <w:rPr>
          <w:sz w:val="28"/>
          <w:szCs w:val="28"/>
        </w:rPr>
      </w:pPr>
      <w:proofErr w:type="spellStart"/>
      <w:r w:rsidRPr="001C5EBE">
        <w:rPr>
          <w:sz w:val="28"/>
          <w:szCs w:val="28"/>
        </w:rPr>
        <w:t>п</w:t>
      </w:r>
      <w:proofErr w:type="spellEnd"/>
      <w:r w:rsidRPr="001C5EBE">
        <w:rPr>
          <w:sz w:val="28"/>
          <w:szCs w:val="28"/>
        </w:rPr>
        <w:t>) воздерживаться от публичных высказываний, суждений и оценок в отношении деятельности органа местного самоуправления, его руководителя, если это не входит в должностные обязанности муниципального служащего;</w:t>
      </w:r>
    </w:p>
    <w:p w:rsidR="001C5EBE" w:rsidRPr="001C5EBE" w:rsidRDefault="001C5EBE" w:rsidP="001C5EBE">
      <w:pPr>
        <w:pStyle w:val="a3"/>
        <w:shd w:val="clear" w:color="auto" w:fill="FFFFFF"/>
        <w:jc w:val="both"/>
        <w:rPr>
          <w:sz w:val="28"/>
          <w:szCs w:val="28"/>
        </w:rPr>
      </w:pPr>
      <w:proofErr w:type="spellStart"/>
      <w:r w:rsidRPr="001C5EBE">
        <w:rPr>
          <w:sz w:val="28"/>
          <w:szCs w:val="28"/>
        </w:rPr>
        <w:lastRenderedPageBreak/>
        <w:t>р</w:t>
      </w:r>
      <w:proofErr w:type="spellEnd"/>
      <w:r w:rsidRPr="001C5EBE">
        <w:rPr>
          <w:sz w:val="28"/>
          <w:szCs w:val="28"/>
        </w:rPr>
        <w:t>) соблюдать установленные в органе местного самоуправления правила публичных выступлений и предоставления служебной информации;</w:t>
      </w:r>
    </w:p>
    <w:p w:rsidR="001C5EBE" w:rsidRPr="001C5EBE" w:rsidRDefault="001C5EBE" w:rsidP="001C5EBE">
      <w:pPr>
        <w:pStyle w:val="a3"/>
        <w:shd w:val="clear" w:color="auto" w:fill="FFFFFF"/>
        <w:jc w:val="both"/>
        <w:rPr>
          <w:sz w:val="28"/>
          <w:szCs w:val="28"/>
        </w:rPr>
      </w:pPr>
      <w:r w:rsidRPr="001C5EBE">
        <w:rPr>
          <w:sz w:val="28"/>
          <w:szCs w:val="28"/>
        </w:rPr>
        <w:t>с) уважительно относиться к деятельности представителей средств массовой информации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1C5EBE" w:rsidRPr="001C5EBE" w:rsidRDefault="001C5EBE" w:rsidP="001C5EBE">
      <w:pPr>
        <w:pStyle w:val="a3"/>
        <w:shd w:val="clear" w:color="auto" w:fill="FFFFFF"/>
        <w:jc w:val="both"/>
        <w:rPr>
          <w:sz w:val="28"/>
          <w:szCs w:val="28"/>
        </w:rPr>
      </w:pPr>
      <w:r w:rsidRPr="001C5EBE">
        <w:rPr>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1C5EBE">
        <w:rPr>
          <w:sz w:val="28"/>
          <w:szCs w:val="28"/>
        </w:rPr>
        <w:t>объектов</w:t>
      </w:r>
      <w:proofErr w:type="gramEnd"/>
      <w:r w:rsidRPr="001C5EBE">
        <w:rPr>
          <w:sz w:val="28"/>
          <w:szCs w:val="28"/>
        </w:rPr>
        <w:t xml:space="preserve">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1C5EBE" w:rsidRPr="001C5EBE" w:rsidRDefault="001C5EBE" w:rsidP="001C5EBE">
      <w:pPr>
        <w:pStyle w:val="a3"/>
        <w:shd w:val="clear" w:color="auto" w:fill="FFFFFF"/>
        <w:jc w:val="both"/>
        <w:rPr>
          <w:sz w:val="28"/>
          <w:szCs w:val="28"/>
        </w:rPr>
      </w:pPr>
      <w:r w:rsidRPr="001C5EBE">
        <w:rPr>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1C5EBE" w:rsidRPr="001C5EBE" w:rsidRDefault="001C5EBE" w:rsidP="001C5EBE">
      <w:pPr>
        <w:pStyle w:val="a3"/>
        <w:shd w:val="clear" w:color="auto" w:fill="FFFFFF"/>
        <w:jc w:val="both"/>
        <w:rPr>
          <w:sz w:val="28"/>
          <w:szCs w:val="28"/>
        </w:rPr>
      </w:pPr>
      <w:r w:rsidRPr="001C5EBE">
        <w:rPr>
          <w:sz w:val="28"/>
          <w:szCs w:val="28"/>
        </w:rPr>
        <w:t>11.М</w:t>
      </w:r>
      <w:proofErr w:type="gramStart"/>
      <w:r w:rsidRPr="001C5EBE">
        <w:rPr>
          <w:sz w:val="28"/>
          <w:szCs w:val="28"/>
        </w:rPr>
        <w:t>y</w:t>
      </w:r>
      <w:proofErr w:type="gramEnd"/>
      <w:r w:rsidRPr="001C5EBE">
        <w:rPr>
          <w:sz w:val="28"/>
          <w:szCs w:val="28"/>
        </w:rPr>
        <w:t>ниципальные служащие обязаны соблюдать Конституцию Российской Федерации, Конституцию Республики Татарстан, федеральные конституционные и федеральные законы, иные нормативные правовые акты Российской Федерации, законы Республики Татарстан и иные нормативные правовые акты Республики Татарстан.</w:t>
      </w:r>
    </w:p>
    <w:p w:rsidR="001C5EBE" w:rsidRPr="001C5EBE" w:rsidRDefault="001C5EBE" w:rsidP="001C5EBE">
      <w:pPr>
        <w:pStyle w:val="a3"/>
        <w:shd w:val="clear" w:color="auto" w:fill="FFFFFF"/>
        <w:jc w:val="both"/>
        <w:rPr>
          <w:sz w:val="28"/>
          <w:szCs w:val="28"/>
        </w:rPr>
      </w:pPr>
      <w:r w:rsidRPr="001C5EBE">
        <w:rPr>
          <w:sz w:val="28"/>
          <w:szCs w:val="28"/>
        </w:rPr>
        <w:t>12.Муниципальные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1C5EBE" w:rsidRPr="001C5EBE" w:rsidRDefault="001C5EBE" w:rsidP="001C5EBE">
      <w:pPr>
        <w:pStyle w:val="a3"/>
        <w:shd w:val="clear" w:color="auto" w:fill="FFFFFF"/>
        <w:jc w:val="both"/>
        <w:rPr>
          <w:sz w:val="28"/>
          <w:szCs w:val="28"/>
        </w:rPr>
      </w:pPr>
      <w:r w:rsidRPr="001C5EBE">
        <w:rPr>
          <w:sz w:val="28"/>
          <w:szCs w:val="28"/>
        </w:rPr>
        <w:t>13.Муниципальные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w:t>
      </w:r>
    </w:p>
    <w:p w:rsidR="001C5EBE" w:rsidRPr="001C5EBE" w:rsidRDefault="001C5EBE" w:rsidP="001C5EBE">
      <w:pPr>
        <w:pStyle w:val="a3"/>
        <w:shd w:val="clear" w:color="auto" w:fill="FFFFFF"/>
        <w:jc w:val="both"/>
        <w:rPr>
          <w:sz w:val="28"/>
          <w:szCs w:val="28"/>
        </w:rPr>
      </w:pPr>
      <w:r w:rsidRPr="001C5EBE">
        <w:rPr>
          <w:sz w:val="28"/>
          <w:szCs w:val="28"/>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1C5EBE" w:rsidRPr="001C5EBE" w:rsidRDefault="001C5EBE" w:rsidP="001C5EBE">
      <w:pPr>
        <w:pStyle w:val="a3"/>
        <w:shd w:val="clear" w:color="auto" w:fill="FFFFFF"/>
        <w:jc w:val="both"/>
        <w:rPr>
          <w:sz w:val="28"/>
          <w:szCs w:val="28"/>
        </w:rPr>
      </w:pPr>
      <w:r w:rsidRPr="001C5EBE">
        <w:rPr>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1C5EBE" w:rsidRPr="001C5EBE" w:rsidRDefault="001C5EBE" w:rsidP="001C5EBE">
      <w:pPr>
        <w:pStyle w:val="a3"/>
        <w:shd w:val="clear" w:color="auto" w:fill="FFFFFF"/>
        <w:jc w:val="both"/>
        <w:rPr>
          <w:sz w:val="28"/>
          <w:szCs w:val="28"/>
        </w:rPr>
      </w:pPr>
      <w:r w:rsidRPr="001C5EBE">
        <w:rPr>
          <w:sz w:val="28"/>
          <w:szCs w:val="28"/>
        </w:rPr>
        <w:lastRenderedPageBreak/>
        <w:t>15.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действующим законодательством.</w:t>
      </w:r>
    </w:p>
    <w:p w:rsidR="001C5EBE" w:rsidRPr="001C5EBE" w:rsidRDefault="001C5EBE" w:rsidP="001C5EBE">
      <w:pPr>
        <w:pStyle w:val="a3"/>
        <w:shd w:val="clear" w:color="auto" w:fill="FFFFFF"/>
        <w:jc w:val="both"/>
        <w:rPr>
          <w:sz w:val="28"/>
          <w:szCs w:val="28"/>
        </w:rPr>
      </w:pPr>
      <w:r w:rsidRPr="001C5EBE">
        <w:rPr>
          <w:sz w:val="28"/>
          <w:szCs w:val="28"/>
        </w:rPr>
        <w:t>16. Муниципальный служащий обязан уведомлять представителя нанимателя, органы прокуратуры другие органы местного самоуправления обо всех случаях обращения к нему каких-либо лиц в целях склонения его к совершению коррупционных правонарушений.</w:t>
      </w:r>
    </w:p>
    <w:p w:rsidR="001C5EBE" w:rsidRPr="001C5EBE" w:rsidRDefault="001C5EBE" w:rsidP="001C5EBE">
      <w:pPr>
        <w:pStyle w:val="a3"/>
        <w:shd w:val="clear" w:color="auto" w:fill="FFFFFF"/>
        <w:jc w:val="both"/>
        <w:rPr>
          <w:sz w:val="28"/>
          <w:szCs w:val="28"/>
        </w:rPr>
      </w:pPr>
      <w:r w:rsidRPr="001C5EBE">
        <w:rPr>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1C5EBE" w:rsidRPr="001C5EBE" w:rsidRDefault="001C5EBE" w:rsidP="001C5EBE">
      <w:pPr>
        <w:pStyle w:val="a3"/>
        <w:shd w:val="clear" w:color="auto" w:fill="FFFFFF"/>
        <w:jc w:val="both"/>
        <w:rPr>
          <w:sz w:val="28"/>
          <w:szCs w:val="28"/>
        </w:rPr>
      </w:pPr>
      <w:r w:rsidRPr="001C5EBE">
        <w:rPr>
          <w:sz w:val="28"/>
          <w:szCs w:val="28"/>
        </w:rPr>
        <w:t>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пользованием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собственностью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действующим законодательством.</w:t>
      </w:r>
    </w:p>
    <w:p w:rsidR="001C5EBE" w:rsidRPr="001C5EBE" w:rsidRDefault="001C5EBE" w:rsidP="001C5EBE">
      <w:pPr>
        <w:pStyle w:val="a3"/>
        <w:shd w:val="clear" w:color="auto" w:fill="FFFFFF"/>
        <w:jc w:val="both"/>
        <w:rPr>
          <w:sz w:val="28"/>
          <w:szCs w:val="28"/>
        </w:rPr>
      </w:pPr>
      <w:r w:rsidRPr="001C5EBE">
        <w:rPr>
          <w:sz w:val="28"/>
          <w:szCs w:val="28"/>
        </w:rPr>
        <w:t>18.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действующим законодательством.</w:t>
      </w:r>
    </w:p>
    <w:p w:rsidR="001C5EBE" w:rsidRPr="001C5EBE" w:rsidRDefault="001C5EBE" w:rsidP="001C5EBE">
      <w:pPr>
        <w:pStyle w:val="a3"/>
        <w:shd w:val="clear" w:color="auto" w:fill="FFFFFF"/>
        <w:jc w:val="both"/>
        <w:rPr>
          <w:sz w:val="28"/>
          <w:szCs w:val="28"/>
        </w:rPr>
      </w:pPr>
      <w:r w:rsidRPr="001C5EBE">
        <w:rPr>
          <w:sz w:val="28"/>
          <w:szCs w:val="28"/>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1C5EBE" w:rsidRPr="001C5EBE" w:rsidRDefault="001C5EBE" w:rsidP="001C5EBE">
      <w:pPr>
        <w:pStyle w:val="a3"/>
        <w:shd w:val="clear" w:color="auto" w:fill="FFFFFF"/>
        <w:jc w:val="both"/>
        <w:rPr>
          <w:sz w:val="28"/>
          <w:szCs w:val="28"/>
        </w:rPr>
      </w:pPr>
      <w:r w:rsidRPr="001C5EBE">
        <w:rPr>
          <w:sz w:val="28"/>
          <w:szCs w:val="28"/>
        </w:rPr>
        <w:t>20.Муниципальный служащий, наделенный организационно-распорядительными полномочиями по отношению к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1C5EBE" w:rsidRPr="001C5EBE" w:rsidRDefault="001C5EBE" w:rsidP="001C5EBE">
      <w:pPr>
        <w:pStyle w:val="a3"/>
        <w:shd w:val="clear" w:color="auto" w:fill="FFFFFF"/>
        <w:jc w:val="both"/>
        <w:rPr>
          <w:sz w:val="28"/>
          <w:szCs w:val="28"/>
        </w:rPr>
      </w:pPr>
      <w:r w:rsidRPr="001C5EBE">
        <w:rPr>
          <w:sz w:val="28"/>
          <w:szCs w:val="28"/>
        </w:rPr>
        <w:lastRenderedPageBreak/>
        <w:t>21.Муниципальный служащий, наделенный организационно-распорядительными полномочиями по отношению к другим муниципальным служащим, призван:</w:t>
      </w:r>
    </w:p>
    <w:p w:rsidR="001C5EBE" w:rsidRPr="001C5EBE" w:rsidRDefault="001C5EBE" w:rsidP="001C5EBE">
      <w:pPr>
        <w:pStyle w:val="a3"/>
        <w:shd w:val="clear" w:color="auto" w:fill="FFFFFF"/>
        <w:jc w:val="both"/>
        <w:rPr>
          <w:sz w:val="28"/>
          <w:szCs w:val="28"/>
        </w:rPr>
      </w:pPr>
      <w:r w:rsidRPr="001C5EBE">
        <w:rPr>
          <w:sz w:val="28"/>
          <w:szCs w:val="28"/>
        </w:rPr>
        <w:t>а) принимать меры по предотвращению и урегулированию конфликта интересов;</w:t>
      </w:r>
    </w:p>
    <w:p w:rsidR="001C5EBE" w:rsidRPr="001C5EBE" w:rsidRDefault="001C5EBE" w:rsidP="001C5EBE">
      <w:pPr>
        <w:pStyle w:val="a3"/>
        <w:shd w:val="clear" w:color="auto" w:fill="FFFFFF"/>
        <w:jc w:val="both"/>
        <w:rPr>
          <w:sz w:val="28"/>
          <w:szCs w:val="28"/>
        </w:rPr>
      </w:pPr>
      <w:r w:rsidRPr="001C5EBE">
        <w:rPr>
          <w:sz w:val="28"/>
          <w:szCs w:val="28"/>
        </w:rPr>
        <w:t>б) принимать меры по предупреждению коррупции;</w:t>
      </w:r>
    </w:p>
    <w:p w:rsidR="001C5EBE" w:rsidRPr="001C5EBE" w:rsidRDefault="001C5EBE" w:rsidP="001C5EBE">
      <w:pPr>
        <w:pStyle w:val="a3"/>
        <w:shd w:val="clear" w:color="auto" w:fill="FFFFFF"/>
        <w:jc w:val="both"/>
        <w:rPr>
          <w:sz w:val="28"/>
          <w:szCs w:val="28"/>
        </w:rPr>
      </w:pPr>
      <w:r w:rsidRPr="001C5EBE">
        <w:rPr>
          <w:sz w:val="28"/>
          <w:szCs w:val="28"/>
        </w:rPr>
        <w:t>в) не допускать случаев принуждения муниципальных служащих к участию в деятельности политических партий и общественных объединений.</w:t>
      </w:r>
    </w:p>
    <w:p w:rsidR="001C5EBE" w:rsidRPr="001C5EBE" w:rsidRDefault="001C5EBE" w:rsidP="001C5EBE">
      <w:pPr>
        <w:pStyle w:val="a3"/>
        <w:shd w:val="clear" w:color="auto" w:fill="FFFFFF"/>
        <w:jc w:val="both"/>
        <w:rPr>
          <w:sz w:val="28"/>
          <w:szCs w:val="28"/>
        </w:rPr>
      </w:pPr>
      <w:r w:rsidRPr="001C5EBE">
        <w:rPr>
          <w:sz w:val="28"/>
          <w:szCs w:val="28"/>
        </w:rPr>
        <w:t>22.Муниципальный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1C5EBE" w:rsidRPr="001C5EBE" w:rsidRDefault="001C5EBE" w:rsidP="001C5EBE">
      <w:pPr>
        <w:pStyle w:val="a3"/>
        <w:shd w:val="clear" w:color="auto" w:fill="FFFFFF"/>
        <w:jc w:val="both"/>
        <w:rPr>
          <w:sz w:val="28"/>
          <w:szCs w:val="28"/>
        </w:rPr>
      </w:pPr>
      <w:r w:rsidRPr="001C5EBE">
        <w:rPr>
          <w:sz w:val="28"/>
          <w:szCs w:val="28"/>
        </w:rPr>
        <w:t>23.Муниципальный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действующим законодательством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1C5EBE" w:rsidRPr="001C5EBE" w:rsidRDefault="001C5EBE" w:rsidP="001C5EBE">
      <w:pPr>
        <w:pStyle w:val="a3"/>
        <w:shd w:val="clear" w:color="auto" w:fill="FFFFFF"/>
        <w:jc w:val="both"/>
        <w:rPr>
          <w:sz w:val="28"/>
          <w:szCs w:val="28"/>
        </w:rPr>
      </w:pPr>
      <w:r w:rsidRPr="001C5EBE">
        <w:rPr>
          <w:rStyle w:val="a4"/>
          <w:sz w:val="28"/>
          <w:szCs w:val="28"/>
        </w:rPr>
        <w:t>3. Рекомендательные этические правила служебного поведения муниципальных служащих</w:t>
      </w:r>
    </w:p>
    <w:p w:rsidR="001C5EBE" w:rsidRPr="001C5EBE" w:rsidRDefault="001C5EBE" w:rsidP="001C5EBE">
      <w:pPr>
        <w:pStyle w:val="a3"/>
        <w:shd w:val="clear" w:color="auto" w:fill="FFFFFF"/>
        <w:jc w:val="both"/>
        <w:rPr>
          <w:sz w:val="28"/>
          <w:szCs w:val="28"/>
        </w:rPr>
      </w:pPr>
      <w:r w:rsidRPr="001C5EBE">
        <w:rPr>
          <w:sz w:val="28"/>
          <w:szCs w:val="28"/>
        </w:rPr>
        <w:t xml:space="preserve">24. В служебном поведении муниципальному служащему необходимо исходить из конституционных положении о том, что человек, его права и свободы являются высшей </w:t>
      </w:r>
      <w:proofErr w:type="gramStart"/>
      <w:r w:rsidRPr="001C5EBE">
        <w:rPr>
          <w:sz w:val="28"/>
          <w:szCs w:val="28"/>
        </w:rPr>
        <w:t>ценностью</w:t>
      </w:r>
      <w:proofErr w:type="gramEnd"/>
      <w:r w:rsidRPr="001C5EBE">
        <w:rPr>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1C5EBE" w:rsidRPr="001C5EBE" w:rsidRDefault="001C5EBE" w:rsidP="001C5EBE">
      <w:pPr>
        <w:pStyle w:val="a3"/>
        <w:shd w:val="clear" w:color="auto" w:fill="FFFFFF"/>
        <w:jc w:val="both"/>
        <w:rPr>
          <w:sz w:val="28"/>
          <w:szCs w:val="28"/>
        </w:rPr>
      </w:pPr>
      <w:r w:rsidRPr="001C5EBE">
        <w:rPr>
          <w:sz w:val="28"/>
          <w:szCs w:val="28"/>
        </w:rPr>
        <w:t xml:space="preserve">25. В служебном поведении муниципальный служащий воздерживается </w:t>
      </w:r>
      <w:proofErr w:type="gramStart"/>
      <w:r w:rsidRPr="001C5EBE">
        <w:rPr>
          <w:sz w:val="28"/>
          <w:szCs w:val="28"/>
        </w:rPr>
        <w:t>от</w:t>
      </w:r>
      <w:proofErr w:type="gramEnd"/>
      <w:r w:rsidRPr="001C5EBE">
        <w:rPr>
          <w:sz w:val="28"/>
          <w:szCs w:val="28"/>
        </w:rPr>
        <w:t>:</w:t>
      </w:r>
    </w:p>
    <w:p w:rsidR="001C5EBE" w:rsidRPr="001C5EBE" w:rsidRDefault="001C5EBE" w:rsidP="001C5EBE">
      <w:pPr>
        <w:pStyle w:val="a3"/>
        <w:shd w:val="clear" w:color="auto" w:fill="FFFFFF"/>
        <w:jc w:val="both"/>
        <w:rPr>
          <w:sz w:val="28"/>
          <w:szCs w:val="28"/>
        </w:rPr>
      </w:pPr>
      <w:r w:rsidRPr="001C5EBE">
        <w:rPr>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1C5EBE" w:rsidRPr="001C5EBE" w:rsidRDefault="001C5EBE" w:rsidP="001C5EBE">
      <w:pPr>
        <w:pStyle w:val="a3"/>
        <w:shd w:val="clear" w:color="auto" w:fill="FFFFFF"/>
        <w:jc w:val="both"/>
        <w:rPr>
          <w:sz w:val="28"/>
          <w:szCs w:val="28"/>
        </w:rPr>
      </w:pPr>
      <w:r w:rsidRPr="001C5EBE">
        <w:rPr>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1C5EBE" w:rsidRPr="001C5EBE" w:rsidRDefault="001C5EBE" w:rsidP="001C5EBE">
      <w:pPr>
        <w:pStyle w:val="a3"/>
        <w:shd w:val="clear" w:color="auto" w:fill="FFFFFF"/>
        <w:jc w:val="both"/>
        <w:rPr>
          <w:sz w:val="28"/>
          <w:szCs w:val="28"/>
        </w:rPr>
      </w:pPr>
      <w:r w:rsidRPr="001C5EBE">
        <w:rPr>
          <w:sz w:val="28"/>
          <w:szCs w:val="28"/>
        </w:rPr>
        <w:lastRenderedPageBreak/>
        <w:t>в) угроз, оскорбительных выражений препятствующих нормальному общению противоправное поведение;</w:t>
      </w:r>
    </w:p>
    <w:p w:rsidR="001C5EBE" w:rsidRPr="001C5EBE" w:rsidRDefault="001C5EBE" w:rsidP="001C5EBE">
      <w:pPr>
        <w:pStyle w:val="a3"/>
        <w:shd w:val="clear" w:color="auto" w:fill="FFFFFF"/>
        <w:jc w:val="both"/>
        <w:rPr>
          <w:sz w:val="28"/>
          <w:szCs w:val="28"/>
        </w:rPr>
      </w:pPr>
      <w:r w:rsidRPr="001C5EBE">
        <w:rPr>
          <w:sz w:val="28"/>
          <w:szCs w:val="28"/>
        </w:rPr>
        <w:t>г) курения во время служебных совещаний, бесед, иного служебного общения с гражданами.</w:t>
      </w:r>
    </w:p>
    <w:p w:rsidR="001C5EBE" w:rsidRPr="001C5EBE" w:rsidRDefault="001C5EBE" w:rsidP="001C5EBE">
      <w:pPr>
        <w:pStyle w:val="a3"/>
        <w:shd w:val="clear" w:color="auto" w:fill="FFFFFF"/>
        <w:jc w:val="both"/>
        <w:rPr>
          <w:sz w:val="28"/>
          <w:szCs w:val="28"/>
        </w:rPr>
      </w:pPr>
      <w:r w:rsidRPr="001C5EBE">
        <w:rPr>
          <w:sz w:val="28"/>
          <w:szCs w:val="28"/>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C5EBE" w:rsidRPr="001C5EBE" w:rsidRDefault="001C5EBE" w:rsidP="001C5EBE">
      <w:pPr>
        <w:pStyle w:val="a3"/>
        <w:shd w:val="clear" w:color="auto" w:fill="FFFFFF"/>
        <w:jc w:val="both"/>
        <w:rPr>
          <w:sz w:val="28"/>
          <w:szCs w:val="28"/>
        </w:rPr>
      </w:pPr>
      <w:r w:rsidRPr="001C5EBE">
        <w:rPr>
          <w:sz w:val="28"/>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1C5EBE" w:rsidRPr="001C5EBE" w:rsidRDefault="001C5EBE" w:rsidP="001C5EBE">
      <w:pPr>
        <w:pStyle w:val="a3"/>
        <w:shd w:val="clear" w:color="auto" w:fill="FFFFFF"/>
        <w:jc w:val="both"/>
        <w:rPr>
          <w:sz w:val="28"/>
          <w:szCs w:val="28"/>
        </w:rPr>
      </w:pPr>
      <w:r w:rsidRPr="001C5EBE">
        <w:rPr>
          <w:sz w:val="28"/>
          <w:szCs w:val="28"/>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1C5EBE" w:rsidRPr="001C5EBE" w:rsidRDefault="001C5EBE" w:rsidP="001C5EBE">
      <w:pPr>
        <w:pStyle w:val="a3"/>
        <w:shd w:val="clear" w:color="auto" w:fill="FFFFFF"/>
        <w:jc w:val="both"/>
        <w:rPr>
          <w:sz w:val="28"/>
          <w:szCs w:val="28"/>
        </w:rPr>
      </w:pPr>
      <w:r w:rsidRPr="001C5EBE">
        <w:rPr>
          <w:rStyle w:val="a4"/>
          <w:sz w:val="28"/>
          <w:szCs w:val="28"/>
        </w:rPr>
        <w:t>4. Ответственность за нарушение положений Кодекса</w:t>
      </w:r>
    </w:p>
    <w:p w:rsidR="001C5EBE" w:rsidRPr="001C5EBE" w:rsidRDefault="001C5EBE" w:rsidP="001C5EBE">
      <w:pPr>
        <w:pStyle w:val="a3"/>
        <w:shd w:val="clear" w:color="auto" w:fill="FFFFFF"/>
        <w:jc w:val="both"/>
        <w:rPr>
          <w:sz w:val="28"/>
          <w:szCs w:val="28"/>
        </w:rPr>
      </w:pPr>
      <w:r w:rsidRPr="001C5EBE">
        <w:rPr>
          <w:sz w:val="28"/>
          <w:szCs w:val="28"/>
        </w:rPr>
        <w:t xml:space="preserve">28. </w:t>
      </w:r>
      <w:proofErr w:type="gramStart"/>
      <w:r w:rsidRPr="001C5EBE">
        <w:rPr>
          <w:sz w:val="28"/>
          <w:szCs w:val="28"/>
        </w:rPr>
        <w:t>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Указом Президента Российской Федерации от 1 июля 2010 г.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w:t>
      </w:r>
      <w:proofErr w:type="gramEnd"/>
      <w:r w:rsidRPr="001C5EBE">
        <w:rPr>
          <w:sz w:val="28"/>
          <w:szCs w:val="28"/>
        </w:rPr>
        <w:t xml:space="preserve"> положений Кодекса влечет применение к муниципальному служащему мер юридической ответственности.</w:t>
      </w:r>
    </w:p>
    <w:p w:rsidR="001C5EBE" w:rsidRPr="001C5EBE" w:rsidRDefault="001C5EBE" w:rsidP="001C5EBE">
      <w:pPr>
        <w:pStyle w:val="a3"/>
        <w:shd w:val="clear" w:color="auto" w:fill="FFFFFF"/>
        <w:jc w:val="both"/>
        <w:rPr>
          <w:sz w:val="28"/>
          <w:szCs w:val="28"/>
        </w:rPr>
      </w:pPr>
      <w:r w:rsidRPr="001C5EBE">
        <w:rPr>
          <w:sz w:val="28"/>
          <w:szCs w:val="28"/>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1E6C91" w:rsidRPr="001C5EBE" w:rsidRDefault="001E6C91" w:rsidP="001C5EBE">
      <w:pPr>
        <w:jc w:val="both"/>
        <w:rPr>
          <w:rFonts w:ascii="Times New Roman" w:hAnsi="Times New Roman" w:cs="Times New Roman"/>
          <w:sz w:val="28"/>
          <w:szCs w:val="28"/>
        </w:rPr>
      </w:pPr>
    </w:p>
    <w:sectPr w:rsidR="001E6C91" w:rsidRPr="001C5EBE" w:rsidSect="001E6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5EBE"/>
    <w:rsid w:val="001C5EBE"/>
    <w:rsid w:val="001E6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5EBE"/>
    <w:rPr>
      <w:b/>
      <w:bCs/>
    </w:rPr>
  </w:style>
</w:styles>
</file>

<file path=word/webSettings.xml><?xml version="1.0" encoding="utf-8"?>
<w:webSettings xmlns:r="http://schemas.openxmlformats.org/officeDocument/2006/relationships" xmlns:w="http://schemas.openxmlformats.org/wordprocessingml/2006/main">
  <w:divs>
    <w:div w:id="13529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2113</Words>
  <Characters>12050</Characters>
  <Application>Microsoft Office Word</Application>
  <DocSecurity>0</DocSecurity>
  <Lines>100</Lines>
  <Paragraphs>28</Paragraphs>
  <ScaleCrop>false</ScaleCrop>
  <Company>Grizli777</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2017-08-31T12:28:00Z</dcterms:created>
  <dcterms:modified xsi:type="dcterms:W3CDTF">2017-08-31T12:30:00Z</dcterms:modified>
</cp:coreProperties>
</file>