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D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z w:val="28"/>
          <w:szCs w:val="28"/>
        </w:rPr>
        <w:t xml:space="preserve">Утверждена </w:t>
      </w:r>
      <w:r w:rsidR="00962C68">
        <w:rPr>
          <w:rFonts w:eastAsia="Times New Roman"/>
          <w:sz w:val="28"/>
          <w:szCs w:val="28"/>
        </w:rPr>
        <w:t>Постановлением</w:t>
      </w:r>
    </w:p>
    <w:p w:rsidR="00962C68" w:rsidRPr="005155AB" w:rsidRDefault="00962C68" w:rsidP="001714C1">
      <w:pPr>
        <w:keepNext/>
        <w:keepLines/>
        <w:shd w:val="clear" w:color="auto" w:fill="FFFFFF"/>
        <w:spacing w:line="307" w:lineRule="exact"/>
        <w:ind w:left="51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МКУ «Исполнительный комитет </w:t>
      </w:r>
    </w:p>
    <w:p w:rsidR="002C0DD1" w:rsidRPr="005155AB" w:rsidRDefault="00E81CB4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Танайского</w:t>
      </w:r>
      <w:r w:rsidR="00813D95" w:rsidRPr="005155AB">
        <w:rPr>
          <w:rFonts w:eastAsia="Times New Roman"/>
          <w:sz w:val="28"/>
          <w:szCs w:val="28"/>
        </w:rPr>
        <w:t xml:space="preserve"> </w:t>
      </w:r>
      <w:proofErr w:type="gramStart"/>
      <w:r w:rsidR="00813D95" w:rsidRPr="005155AB">
        <w:rPr>
          <w:rFonts w:eastAsia="Times New Roman"/>
          <w:sz w:val="28"/>
          <w:szCs w:val="28"/>
        </w:rPr>
        <w:t>сельского</w:t>
      </w:r>
      <w:r w:rsidR="002C0DD1" w:rsidRPr="005155AB">
        <w:rPr>
          <w:sz w:val="28"/>
          <w:szCs w:val="28"/>
        </w:rPr>
        <w:t xml:space="preserve">  </w:t>
      </w:r>
      <w:r w:rsidR="00813D95" w:rsidRPr="005155AB">
        <w:rPr>
          <w:rFonts w:eastAsia="Times New Roman"/>
          <w:sz w:val="28"/>
          <w:szCs w:val="28"/>
        </w:rPr>
        <w:t>поселения</w:t>
      </w:r>
      <w:proofErr w:type="gramEnd"/>
      <w:r w:rsidR="00813D95" w:rsidRPr="005155AB">
        <w:rPr>
          <w:rFonts w:eastAsia="Times New Roman"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ab/>
      </w:r>
      <w:r w:rsidR="00962C68" w:rsidRPr="00962C68">
        <w:rPr>
          <w:rFonts w:eastAsia="Times New Roman"/>
          <w:bCs/>
          <w:sz w:val="28"/>
          <w:szCs w:val="28"/>
        </w:rPr>
        <w:t>ЕМР РТ»</w:t>
      </w:r>
    </w:p>
    <w:p w:rsidR="0026308D" w:rsidRPr="005155AB" w:rsidRDefault="002C0DD1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________________</w:t>
      </w:r>
      <w:r w:rsidR="00813D95" w:rsidRPr="005155AB">
        <w:rPr>
          <w:rFonts w:eastAsia="Times New Roman"/>
          <w:spacing w:val="-2"/>
          <w:sz w:val="28"/>
          <w:szCs w:val="28"/>
        </w:rPr>
        <w:t>201</w:t>
      </w:r>
      <w:r w:rsidR="00FF3A18">
        <w:rPr>
          <w:rFonts w:eastAsia="Times New Roman"/>
          <w:spacing w:val="-2"/>
          <w:sz w:val="28"/>
          <w:szCs w:val="28"/>
        </w:rPr>
        <w:t>9</w:t>
      </w:r>
      <w:r w:rsidR="00813D95" w:rsidRPr="005155AB">
        <w:rPr>
          <w:rFonts w:eastAsia="Times New Roman"/>
          <w:spacing w:val="-2"/>
          <w:sz w:val="28"/>
          <w:szCs w:val="28"/>
        </w:rPr>
        <w:t xml:space="preserve"> г. №</w:t>
      </w:r>
      <w:r w:rsidRPr="005155AB">
        <w:rPr>
          <w:rFonts w:eastAsia="Times New Roman"/>
          <w:sz w:val="28"/>
          <w:szCs w:val="28"/>
        </w:rPr>
        <w:t>__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E81CB4" w:rsidRDefault="00E81CB4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E81CB4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ТАНАЙСКОГО</w:t>
      </w:r>
      <w:r w:rsidR="00EF7F28"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FF3A18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587603">
        <w:rPr>
          <w:rFonts w:eastAsia="Times New Roman"/>
          <w:b/>
          <w:bCs/>
          <w:sz w:val="28"/>
          <w:szCs w:val="28"/>
        </w:rPr>
        <w:t>30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814A2D">
      <w:pPr>
        <w:keepNext/>
        <w:keepLines/>
        <w:shd w:val="clear" w:color="auto" w:fill="FFFFFF"/>
        <w:spacing w:before="250"/>
        <w:ind w:left="851"/>
        <w:jc w:val="center"/>
        <w:rPr>
          <w:b/>
          <w:bCs/>
          <w:sz w:val="28"/>
          <w:szCs w:val="28"/>
          <w:u w:val="single"/>
        </w:rPr>
      </w:pPr>
    </w:p>
    <w:p w:rsidR="00814A2D" w:rsidRDefault="007152AD" w:rsidP="00814A2D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E00A3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814A2D" w:rsidRPr="005155AB" w:rsidTr="00AF0CB1">
        <w:tc>
          <w:tcPr>
            <w:tcW w:w="2694" w:type="dxa"/>
          </w:tcPr>
          <w:p w:rsidR="00814A2D" w:rsidRPr="005155AB" w:rsidRDefault="00814A2D" w:rsidP="00AF0CB1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5155AB">
              <w:rPr>
                <w:rFonts w:eastAsia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7229" w:type="dxa"/>
          </w:tcPr>
          <w:p w:rsidR="00814A2D" w:rsidRPr="005155AB" w:rsidRDefault="00814A2D" w:rsidP="00FF3A18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FF3A18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30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814A2D" w:rsidRPr="005155AB" w:rsidTr="00AF0CB1">
        <w:tc>
          <w:tcPr>
            <w:tcW w:w="2694" w:type="dxa"/>
          </w:tcPr>
          <w:p w:rsidR="00814A2D" w:rsidRPr="005155AB" w:rsidRDefault="00814A2D" w:rsidP="00AF0CB1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14A2D" w:rsidRPr="005155AB" w:rsidRDefault="00814A2D" w:rsidP="00AF0CB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814A2D" w:rsidRPr="005155AB" w:rsidRDefault="00814A2D" w:rsidP="00AF0CB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814A2D" w:rsidRDefault="00814A2D" w:rsidP="00AF0CB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14A2D" w:rsidRDefault="00814A2D" w:rsidP="00AF0CB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14A2D" w:rsidRPr="005155AB" w:rsidRDefault="00814A2D" w:rsidP="00AF0CB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</w:t>
            </w:r>
            <w:proofErr w:type="gramStart"/>
            <w:r w:rsidRPr="005155AB">
              <w:rPr>
                <w:rFonts w:eastAsia="Times New Roman"/>
                <w:sz w:val="28"/>
                <w:szCs w:val="28"/>
              </w:rPr>
              <w:t>Татарстан</w:t>
            </w:r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утвержден решением Совета Танайского СП № 98 от 17.12.2012 г.</w:t>
            </w:r>
          </w:p>
          <w:p w:rsidR="00814A2D" w:rsidRPr="005155AB" w:rsidRDefault="00814A2D" w:rsidP="00AF0CB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 xml:space="preserve"> , утвержден решением Совета Танайского СП №53 от 20.10.2016 г.</w:t>
            </w:r>
          </w:p>
        </w:tc>
      </w:tr>
      <w:tr w:rsidR="00814A2D" w:rsidRPr="005155AB" w:rsidTr="00AF0CB1">
        <w:tc>
          <w:tcPr>
            <w:tcW w:w="2694" w:type="dxa"/>
          </w:tcPr>
          <w:p w:rsidR="00814A2D" w:rsidRPr="005155AB" w:rsidRDefault="00814A2D" w:rsidP="00AF0CB1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814A2D" w:rsidRDefault="00814A2D" w:rsidP="00AF0CB1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Танайского </w:t>
            </w:r>
            <w:proofErr w:type="gramStart"/>
            <w:r w:rsidRPr="005155AB">
              <w:rPr>
                <w:rFonts w:eastAsia="Times New Roman"/>
                <w:sz w:val="28"/>
                <w:szCs w:val="28"/>
              </w:rPr>
              <w:t>сельского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 xml:space="preserve">, Республика Татарстан, </w:t>
            </w:r>
          </w:p>
          <w:p w:rsidR="00814A2D" w:rsidRPr="005155AB" w:rsidRDefault="00814A2D" w:rsidP="00AF0CB1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14A2D" w:rsidRPr="005155AB" w:rsidRDefault="00814A2D" w:rsidP="00AF0CB1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>
              <w:rPr>
                <w:rFonts w:eastAsia="Times New Roman"/>
                <w:sz w:val="28"/>
                <w:szCs w:val="28"/>
              </w:rPr>
              <w:t xml:space="preserve">Танайка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ул.</w:t>
            </w:r>
            <w:r>
              <w:rPr>
                <w:rFonts w:eastAsia="Times New Roman"/>
                <w:sz w:val="28"/>
                <w:szCs w:val="28"/>
              </w:rPr>
              <w:t>Ермазова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>
              <w:rPr>
                <w:rFonts w:eastAsia="Times New Roman"/>
                <w:sz w:val="28"/>
                <w:szCs w:val="28"/>
              </w:rPr>
              <w:t>9 индекс 423631</w:t>
            </w:r>
          </w:p>
        </w:tc>
      </w:tr>
    </w:tbl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814A2D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</w:t>
            </w:r>
            <w:r w:rsidR="00666521" w:rsidRPr="005155AB">
              <w:rPr>
                <w:rFonts w:eastAsia="Times New Roman"/>
                <w:sz w:val="28"/>
                <w:szCs w:val="28"/>
              </w:rPr>
              <w:t>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FF3A18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87603">
              <w:rPr>
                <w:sz w:val="28"/>
                <w:szCs w:val="28"/>
              </w:rPr>
              <w:t>30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FF3A18">
              <w:rPr>
                <w:rFonts w:eastAsia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22D81">
              <w:rPr>
                <w:rFonts w:eastAsia="Times New Roman"/>
                <w:sz w:val="28"/>
                <w:szCs w:val="28"/>
              </w:rPr>
              <w:t>-2022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8760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A22D81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87603">
              <w:rPr>
                <w:rFonts w:eastAsia="Times New Roman"/>
                <w:sz w:val="28"/>
                <w:szCs w:val="28"/>
              </w:rPr>
              <w:t>30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республиканский бюджет -_________________ 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бюджет поселения - _______________________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внебюджетные средства - __________________</w:t>
            </w:r>
          </w:p>
        </w:tc>
      </w:tr>
      <w:tr w:rsidR="005D48E7" w:rsidRPr="005155AB" w:rsidTr="005B2B2E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A3641"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_______________</w:t>
      </w:r>
      <w:r w:rsidR="002C0DD1">
        <w:rPr>
          <w:rFonts w:eastAsia="Times New Roman"/>
          <w:b/>
          <w:sz w:val="28"/>
          <w:szCs w:val="28"/>
          <w:u w:val="single"/>
        </w:rPr>
        <w:t>____</w:t>
      </w:r>
      <w:r w:rsidR="0004032C">
        <w:rPr>
          <w:rFonts w:eastAsia="Times New Roman"/>
          <w:b/>
          <w:sz w:val="28"/>
          <w:szCs w:val="28"/>
          <w:u w:val="single"/>
        </w:rPr>
        <w:t xml:space="preserve">_ 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Танайское сельское поселение образовано в соответствии с Законом Республики Татарстан от 31 января 2005 года № 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состав Танайского сельского поселения в соответствии с этим законом входят: село Танайка (административный центр), деревни Колосовка и Хлыстово.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 xml:space="preserve">Поселение расположено на северо-востоке Республики Татарстан, в южной части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района. Танайское сельское поселение граничит на севере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Большекачкинским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 северо-западе и западе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Лекаревским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 юго-западе с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Мурзихинским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района, на востоке с городским поселением «г. Елабуга» и на юге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Красноключинским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и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Простинским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сельскими поселениями Нижнекамского муниципального района.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Общая площадь Танайского сельского поселения составляет 12828,2 га, в т. ч. площадь населенных пунктов 1254,7 га, из них: с. Танайка – 473,2 га, д. Колосовка – 572,2 га и д. Хлыстово – 209,3 га (согласно картографическому материалу).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Земли лесного фонда занимают территорию 305,9 га, что составляет около 2,4 % от всей площади сельского поселения.</w:t>
      </w:r>
    </w:p>
    <w:p w:rsid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 w:cs="Arial"/>
          <w:bCs/>
          <w:iCs/>
          <w:color w:val="000000"/>
          <w:sz w:val="28"/>
          <w:szCs w:val="28"/>
          <w:u w:val="single"/>
        </w:rPr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lastRenderedPageBreak/>
        <w:t>По состоянию на 1 января 2017 года численность населения муниципального образования Танайское насчитывала 3201 человек. Динамика численности населения муниципального образования за последние 5 лет представлена в таблице 1.</w:t>
      </w:r>
    </w:p>
    <w:p w:rsidR="00E81CB4" w:rsidRPr="00E81CB4" w:rsidRDefault="00E81CB4" w:rsidP="00E81CB4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Таблица 1 – Динамика численности населения муниципального образования Танайское</w:t>
      </w:r>
    </w:p>
    <w:tbl>
      <w:tblPr>
        <w:tblStyle w:val="11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098"/>
        <w:gridCol w:w="1268"/>
        <w:gridCol w:w="1268"/>
        <w:gridCol w:w="1264"/>
        <w:gridCol w:w="1288"/>
        <w:gridCol w:w="1288"/>
        <w:gridCol w:w="900"/>
      </w:tblGrid>
      <w:tr w:rsidR="00E81CB4" w:rsidRPr="00E81CB4" w:rsidTr="00E81CB4">
        <w:tc>
          <w:tcPr>
            <w:tcW w:w="209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6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64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8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E81CB4" w:rsidRPr="00E81CB4" w:rsidTr="00E81CB4">
        <w:tc>
          <w:tcPr>
            <w:tcW w:w="209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26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26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64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2663</w:t>
            </w:r>
          </w:p>
        </w:tc>
        <w:tc>
          <w:tcPr>
            <w:tcW w:w="128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88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3053</w:t>
            </w:r>
          </w:p>
        </w:tc>
        <w:tc>
          <w:tcPr>
            <w:tcW w:w="900" w:type="dxa"/>
            <w:vAlign w:val="center"/>
          </w:tcPr>
          <w:p w:rsidR="00E81CB4" w:rsidRPr="00E81CB4" w:rsidRDefault="00E81CB4" w:rsidP="00E81CB4">
            <w:pPr>
              <w:suppressAutoHyphens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3201</w:t>
            </w:r>
          </w:p>
        </w:tc>
      </w:tr>
    </w:tbl>
    <w:p w:rsidR="00E81CB4" w:rsidRPr="00E81CB4" w:rsidRDefault="00E81CB4" w:rsidP="00E81CB4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81CB4" w:rsidRPr="00E81CB4" w:rsidRDefault="00E81CB4" w:rsidP="00E81CB4">
      <w:pPr>
        <w:suppressAutoHyphens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муниципальном образовании Танайское за последние 5 лет наблюдается стабилизация численности населения на среднем уровне 2790 человек с нерегулярной флуктуацией: + до 0,6 % – до 1,4 %.</w:t>
      </w:r>
    </w:p>
    <w:p w:rsidR="00EF7F28" w:rsidRPr="00EF7F28" w:rsidRDefault="00EF7F28" w:rsidP="00EF7F28">
      <w:pPr>
        <w:tabs>
          <w:tab w:val="left" w:pos="1065"/>
        </w:tabs>
        <w:ind w:firstLine="426"/>
        <w:jc w:val="right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Таблица 2</w:t>
      </w:r>
    </w:p>
    <w:p w:rsidR="00E81CB4" w:rsidRDefault="00E81CB4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</w:p>
    <w:p w:rsidR="00EF7F28" w:rsidRPr="00EF7F28" w:rsidRDefault="00EF7F28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Численность жителей </w:t>
      </w:r>
      <w:r w:rsidR="00980F35">
        <w:rPr>
          <w:rFonts w:eastAsia="Times New Roman"/>
          <w:sz w:val="28"/>
          <w:szCs w:val="28"/>
        </w:rPr>
        <w:t>Танайского</w:t>
      </w:r>
      <w:r w:rsidRPr="00EF7F28">
        <w:rPr>
          <w:rFonts w:eastAsia="Times New Roman"/>
          <w:sz w:val="28"/>
          <w:szCs w:val="28"/>
        </w:rPr>
        <w:t xml:space="preserve"> сельского поселения</w:t>
      </w:r>
    </w:p>
    <w:tbl>
      <w:tblPr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8"/>
        <w:gridCol w:w="1003"/>
        <w:gridCol w:w="972"/>
        <w:gridCol w:w="850"/>
        <w:gridCol w:w="1013"/>
        <w:gridCol w:w="830"/>
        <w:gridCol w:w="992"/>
        <w:gridCol w:w="871"/>
        <w:gridCol w:w="828"/>
      </w:tblGrid>
      <w:tr w:rsidR="00CD0D30" w:rsidRPr="00CD0D30" w:rsidTr="00CD0D30">
        <w:trPr>
          <w:trHeight w:val="1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Танайка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Хлыстово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Колосовка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01.01.2018</w:t>
            </w:r>
          </w:p>
        </w:tc>
      </w:tr>
      <w:tr w:rsidR="00CD0D30" w:rsidRPr="00CD0D30" w:rsidTr="00CD0D30">
        <w:trPr>
          <w:trHeight w:val="39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1286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Построено домов.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D0D30" w:rsidRPr="00CD0D30" w:rsidTr="00CD0D30">
        <w:trPr>
          <w:trHeight w:val="112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дворов, где живут только пенсионеры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-один пенсионер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-два пенсионера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</w:tbl>
    <w:p w:rsidR="00F5344D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850"/>
        <w:gridCol w:w="993"/>
        <w:gridCol w:w="850"/>
        <w:gridCol w:w="992"/>
        <w:gridCol w:w="776"/>
        <w:gridCol w:w="957"/>
      </w:tblGrid>
      <w:tr w:rsidR="00980F35" w:rsidRPr="00980F35" w:rsidTr="00CD0D30">
        <w:trPr>
          <w:trHeight w:val="375"/>
        </w:trPr>
        <w:tc>
          <w:tcPr>
            <w:tcW w:w="2258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Всего населения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2297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2345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676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76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3201</w:t>
            </w:r>
          </w:p>
        </w:tc>
        <w:tc>
          <w:tcPr>
            <w:tcW w:w="957" w:type="dxa"/>
            <w:shd w:val="clear" w:color="000000" w:fill="FFFF00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3297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-наличное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2204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2251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602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2999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3071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По возрасту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-до 18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823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18 до 30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552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30 до 40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482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41 до 50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513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-от 51 до 60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493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-свыше 60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434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1594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1703</w:t>
            </w:r>
          </w:p>
        </w:tc>
      </w:tr>
    </w:tbl>
    <w:p w:rsidR="00980F35" w:rsidRDefault="00980F35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80F35" w:rsidRDefault="00980F35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80F35" w:rsidRPr="00B44E07" w:rsidRDefault="00980F35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871"/>
        <w:gridCol w:w="964"/>
        <w:gridCol w:w="879"/>
        <w:gridCol w:w="1701"/>
        <w:gridCol w:w="1275"/>
        <w:gridCol w:w="1175"/>
        <w:gridCol w:w="851"/>
      </w:tblGrid>
      <w:tr w:rsidR="00F5344D" w:rsidRPr="00F5344D" w:rsidTr="00B86816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B86816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B86816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9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</w:p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40 лет Победы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8F2A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240</w:t>
            </w:r>
          </w:p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4169</w:t>
            </w:r>
          </w:p>
        </w:tc>
      </w:tr>
      <w:tr w:rsidR="001F101E" w:rsidRPr="00F5344D" w:rsidTr="00B86816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Шолохова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Косметический 2005г.,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кап.ремонта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не было.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E54154" w:rsidRPr="00F5344D" w:rsidTr="00B86816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Филиал МБОУ «СОШ №3 ЕМР РТ Хлыстовская НШ»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77DE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Кап.ремнот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E54154" w:rsidRPr="00F5344D" w:rsidTr="00B86816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«Хлыстовский детский сад»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Кап.ремнот</w:t>
            </w:r>
            <w:proofErr w:type="spellEnd"/>
            <w:r w:rsidRP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0A45EC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14A2D" w:rsidP="00814A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01E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Набережная</w:t>
            </w:r>
            <w:proofErr w:type="spellEnd"/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д.41А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2010 (канализация плохая,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фундамент в дырах.)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54154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FB2334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16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 ФОК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ул.Энергетиков</w:t>
            </w:r>
            <w:proofErr w:type="spellEnd"/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AF9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Хлыстовский бассейн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ул.Эренгетиков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7E00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01E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 Д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Хлыстово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Энергетиков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154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B8681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68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FB2334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1F101E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Ермазова</w:t>
            </w:r>
            <w:proofErr w:type="spellEnd"/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497F6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здании СДК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1F101E" w:rsidRPr="00F5344D" w:rsidTr="00B86816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сельская библиотека</w:t>
            </w:r>
            <w:r w:rsidR="00814A2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филиал №10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497F6A" w:rsidP="001878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здании </w:t>
            </w:r>
            <w:r w:rsidR="00187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0A45EC">
        <w:rPr>
          <w:rFonts w:eastAsia="Times New Roman"/>
          <w:spacing w:val="-1"/>
          <w:sz w:val="28"/>
          <w:szCs w:val="28"/>
        </w:rPr>
        <w:t xml:space="preserve"> </w:t>
      </w:r>
      <w:r w:rsidR="007E00A3">
        <w:rPr>
          <w:rFonts w:eastAsia="Times New Roman"/>
          <w:spacing w:val="-1"/>
          <w:sz w:val="28"/>
          <w:szCs w:val="28"/>
        </w:rPr>
        <w:t>МБОУ «</w:t>
      </w:r>
      <w:r w:rsidR="00B86816">
        <w:rPr>
          <w:rFonts w:eastAsia="Times New Roman"/>
          <w:spacing w:val="-1"/>
          <w:sz w:val="28"/>
          <w:szCs w:val="28"/>
        </w:rPr>
        <w:t>Танаевская общеобразовательная</w:t>
      </w:r>
      <w:r w:rsidR="007E00A3">
        <w:rPr>
          <w:rFonts w:eastAsia="Times New Roman"/>
          <w:spacing w:val="-1"/>
          <w:sz w:val="28"/>
          <w:szCs w:val="28"/>
        </w:rPr>
        <w:t xml:space="preserve"> средняя школа», МБДОУ «</w:t>
      </w:r>
      <w:r w:rsidR="00B86816">
        <w:rPr>
          <w:rFonts w:eastAsia="Times New Roman"/>
          <w:spacing w:val="-1"/>
          <w:sz w:val="28"/>
          <w:szCs w:val="28"/>
        </w:rPr>
        <w:t>Танаевский</w:t>
      </w:r>
      <w:r w:rsidR="007E00A3">
        <w:rPr>
          <w:rFonts w:eastAsia="Times New Roman"/>
          <w:spacing w:val="-1"/>
          <w:sz w:val="28"/>
          <w:szCs w:val="28"/>
        </w:rPr>
        <w:t xml:space="preserve"> детский сад»</w:t>
      </w:r>
      <w:r w:rsidR="00B86816">
        <w:rPr>
          <w:rFonts w:eastAsia="Times New Roman"/>
          <w:spacing w:val="-1"/>
          <w:sz w:val="28"/>
          <w:szCs w:val="28"/>
        </w:rPr>
        <w:t>, филиал МБОУ «СОШ №3 ЕМР РТ Хлыстовская НШ», МБДОУ «Хлыстовский детский сад»</w:t>
      </w: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0A45EC" w:rsidRPr="00B44E07" w:rsidRDefault="00B86816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ФАП, </w:t>
      </w:r>
      <w:r>
        <w:rPr>
          <w:rFonts w:eastAsia="Times New Roman"/>
          <w:sz w:val="28"/>
          <w:szCs w:val="28"/>
        </w:rPr>
        <w:t>Хлыстовский</w:t>
      </w:r>
      <w:r w:rsidR="007E00A3">
        <w:rPr>
          <w:rFonts w:eastAsia="Times New Roman"/>
          <w:sz w:val="28"/>
          <w:szCs w:val="28"/>
        </w:rPr>
        <w:t xml:space="preserve"> ФАП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Колосовский</w:t>
      </w:r>
      <w:proofErr w:type="spellEnd"/>
      <w:r>
        <w:rPr>
          <w:rFonts w:eastAsia="Times New Roman"/>
          <w:sz w:val="28"/>
          <w:szCs w:val="28"/>
        </w:rPr>
        <w:t xml:space="preserve"> ФАП</w:t>
      </w:r>
    </w:p>
    <w:p w:rsidR="00B44E07" w:rsidRDefault="00B44E07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 xml:space="preserve">Физическая культура, массовый спорт </w:t>
      </w:r>
    </w:p>
    <w:p w:rsidR="000A45EC" w:rsidRDefault="00B86816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Хлыстовский ФОК, Танаевский ФОК, п</w:t>
      </w:r>
      <w:r w:rsidR="000A45EC">
        <w:rPr>
          <w:rFonts w:eastAsia="Times New Roman"/>
          <w:sz w:val="28"/>
          <w:szCs w:val="28"/>
        </w:rPr>
        <w:t>лоскостные сооружения</w:t>
      </w:r>
      <w:r w:rsidR="002C285A">
        <w:rPr>
          <w:rFonts w:eastAsia="Times New Roman"/>
          <w:sz w:val="28"/>
          <w:szCs w:val="28"/>
        </w:rPr>
        <w:t>:</w:t>
      </w:r>
      <w:r w:rsidR="007E00A3">
        <w:rPr>
          <w:rFonts w:eastAsia="Times New Roman"/>
          <w:sz w:val="28"/>
          <w:szCs w:val="28"/>
        </w:rPr>
        <w:t xml:space="preserve"> хоккейный корт, волейбольная площадка</w:t>
      </w:r>
      <w:r w:rsidR="002C285A">
        <w:rPr>
          <w:rFonts w:eastAsia="Times New Roman"/>
          <w:sz w:val="28"/>
          <w:szCs w:val="28"/>
        </w:rPr>
        <w:t>. Школьный спортзал</w:t>
      </w:r>
      <w:r>
        <w:rPr>
          <w:rFonts w:eastAsia="Times New Roman"/>
          <w:sz w:val="28"/>
          <w:szCs w:val="28"/>
        </w:rPr>
        <w:t>, спортзал в Танаевском СДК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СДК,</w:t>
      </w:r>
      <w:r>
        <w:rPr>
          <w:rFonts w:eastAsia="Times New Roman"/>
          <w:sz w:val="28"/>
          <w:szCs w:val="28"/>
        </w:rPr>
        <w:t xml:space="preserve"> Хлыстовский ДК,</w:t>
      </w:r>
      <w:r w:rsidR="007E00A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Колосовкий</w:t>
      </w:r>
      <w:proofErr w:type="spellEnd"/>
      <w:r w:rsidR="007E00A3">
        <w:rPr>
          <w:rFonts w:eastAsia="Times New Roman"/>
          <w:sz w:val="28"/>
          <w:szCs w:val="28"/>
        </w:rPr>
        <w:t xml:space="preserve"> СК, </w:t>
      </w:r>
      <w:r>
        <w:rPr>
          <w:rFonts w:eastAsia="Times New Roman"/>
          <w:sz w:val="28"/>
          <w:szCs w:val="28"/>
        </w:rPr>
        <w:t>Танаевская библиотека, Хлыстовская</w:t>
      </w:r>
      <w:r w:rsidR="007E00A3">
        <w:rPr>
          <w:rFonts w:eastAsia="Times New Roman"/>
          <w:sz w:val="28"/>
          <w:szCs w:val="28"/>
        </w:rPr>
        <w:t xml:space="preserve"> </w:t>
      </w:r>
      <w:r w:rsidR="00814A2D">
        <w:rPr>
          <w:rFonts w:eastAsia="Times New Roman"/>
          <w:sz w:val="28"/>
          <w:szCs w:val="28"/>
        </w:rPr>
        <w:t xml:space="preserve">сельская </w:t>
      </w:r>
      <w:r w:rsidR="007E00A3">
        <w:rPr>
          <w:rFonts w:eastAsia="Times New Roman"/>
          <w:sz w:val="28"/>
          <w:szCs w:val="28"/>
        </w:rPr>
        <w:t>библиотека</w:t>
      </w:r>
      <w:r w:rsidR="00814A2D">
        <w:rPr>
          <w:rFonts w:eastAsia="Times New Roman"/>
          <w:sz w:val="28"/>
          <w:szCs w:val="28"/>
        </w:rPr>
        <w:t xml:space="preserve"> филиал №10</w:t>
      </w:r>
    </w:p>
    <w:p w:rsidR="00B86816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B86816" w:rsidRPr="00343CA0" w:rsidRDefault="00B86816" w:rsidP="00343CA0">
      <w:pPr>
        <w:shd w:val="clear" w:color="auto" w:fill="FFFFFF"/>
        <w:spacing w:before="96"/>
      </w:pP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462F58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C285A" w:rsidRDefault="002C285A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C285A" w:rsidRDefault="002C285A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C9026A" w:rsidRPr="001012E3" w:rsidRDefault="00C9026A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1012E3">
        <w:rPr>
          <w:rFonts w:eastAsia="Times New Roman"/>
          <w:sz w:val="28"/>
          <w:szCs w:val="28"/>
        </w:rPr>
        <w:t xml:space="preserve">Ожидается </w:t>
      </w:r>
      <w:r w:rsidR="00167CEF">
        <w:rPr>
          <w:rFonts w:eastAsia="Times New Roman"/>
          <w:sz w:val="28"/>
          <w:szCs w:val="28"/>
        </w:rPr>
        <w:t>у</w:t>
      </w:r>
      <w:r w:rsidR="001012E3">
        <w:rPr>
          <w:rFonts w:eastAsia="Times New Roman"/>
          <w:sz w:val="28"/>
          <w:szCs w:val="28"/>
        </w:rPr>
        <w:t>величение</w:t>
      </w:r>
      <w:r w:rsidRPr="001012E3">
        <w:rPr>
          <w:rFonts w:eastAsia="Times New Roman"/>
          <w:sz w:val="28"/>
          <w:szCs w:val="28"/>
        </w:rPr>
        <w:t xml:space="preserve">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C9026A" w:rsidRPr="001012E3" w:rsidRDefault="00054EC0" w:rsidP="00E271F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012E3">
        <w:rPr>
          <w:rFonts w:eastAsia="Times New Roman"/>
          <w:sz w:val="28"/>
          <w:szCs w:val="28"/>
        </w:rPr>
        <w:t>)</w:t>
      </w:r>
      <w:r w:rsidR="001012E3">
        <w:rPr>
          <w:rFonts w:eastAsia="Times New Roman"/>
          <w:sz w:val="28"/>
          <w:szCs w:val="28"/>
        </w:rPr>
        <w:tab/>
        <w:t>численность</w:t>
      </w:r>
      <w:r w:rsidR="00C9026A" w:rsidRPr="001012E3">
        <w:rPr>
          <w:rFonts w:eastAsia="Times New Roman"/>
          <w:sz w:val="28"/>
          <w:szCs w:val="28"/>
        </w:rPr>
        <w:t xml:space="preserve"> населения и половозрастного состава </w:t>
      </w:r>
      <w:r w:rsidR="004125BF">
        <w:rPr>
          <w:rFonts w:eastAsia="Times New Roman"/>
          <w:sz w:val="28"/>
          <w:szCs w:val="28"/>
        </w:rPr>
        <w:t>Танайского</w:t>
      </w:r>
      <w:r w:rsidR="00C9026A" w:rsidRPr="001012E3">
        <w:rPr>
          <w:rFonts w:eastAsia="Times New Roman"/>
          <w:sz w:val="28"/>
          <w:szCs w:val="28"/>
        </w:rPr>
        <w:t xml:space="preserve"> сельского поселения </w:t>
      </w:r>
      <w:r w:rsidR="001012E3" w:rsidRPr="008D611D">
        <w:rPr>
          <w:rFonts w:eastAsia="Times New Roman"/>
          <w:b/>
          <w:sz w:val="28"/>
          <w:szCs w:val="28"/>
        </w:rPr>
        <w:t>увеличивается</w:t>
      </w:r>
      <w:r w:rsidR="00C9026A" w:rsidRPr="001012E3">
        <w:rPr>
          <w:rFonts w:eastAsia="Times New Roman"/>
          <w:sz w:val="28"/>
          <w:szCs w:val="28"/>
        </w:rPr>
        <w:t xml:space="preserve"> в соответствии с динамикой за последние года</w:t>
      </w:r>
      <w:r w:rsidR="00E271F8">
        <w:rPr>
          <w:rFonts w:eastAsia="Times New Roman"/>
          <w:sz w:val="28"/>
          <w:szCs w:val="28"/>
        </w:rPr>
        <w:t xml:space="preserve"> </w:t>
      </w:r>
      <w:r w:rsidR="00E271F8">
        <w:rPr>
          <w:sz w:val="28"/>
          <w:szCs w:val="28"/>
        </w:rPr>
        <w:t>и прогнозными данными генплана</w:t>
      </w:r>
      <w:r w:rsidR="00C9026A" w:rsidRPr="001012E3">
        <w:rPr>
          <w:rFonts w:eastAsia="Times New Roman"/>
          <w:sz w:val="28"/>
          <w:szCs w:val="28"/>
        </w:rPr>
        <w:t>;</w:t>
      </w:r>
    </w:p>
    <w:p w:rsidR="00C9026A" w:rsidRPr="002C285A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9026A" w:rsidRPr="001012E3">
        <w:rPr>
          <w:rFonts w:eastAsia="Times New Roman"/>
          <w:sz w:val="28"/>
          <w:szCs w:val="28"/>
        </w:rPr>
        <w:t>)</w:t>
      </w:r>
      <w:r w:rsidR="00C9026A" w:rsidRPr="001012E3">
        <w:rPr>
          <w:rFonts w:eastAsia="Times New Roman"/>
          <w:sz w:val="28"/>
          <w:szCs w:val="28"/>
        </w:rPr>
        <w:tab/>
        <w:t>жилищное строительство (в соответствии с выданными разрешениями на строительство</w:t>
      </w:r>
      <w:r w:rsidR="00C9026A" w:rsidRPr="002C285A">
        <w:rPr>
          <w:rFonts w:eastAsia="Times New Roman"/>
          <w:sz w:val="28"/>
          <w:szCs w:val="28"/>
        </w:rPr>
        <w:t xml:space="preserve">) </w:t>
      </w:r>
      <w:r w:rsidR="00E80071" w:rsidRPr="002C285A">
        <w:rPr>
          <w:rFonts w:eastAsia="Times New Roman"/>
          <w:sz w:val="28"/>
          <w:szCs w:val="28"/>
        </w:rPr>
        <w:t>планируется</w:t>
      </w:r>
      <w:r w:rsidR="00C9026A" w:rsidRPr="002C285A">
        <w:rPr>
          <w:rFonts w:eastAsia="Times New Roman"/>
          <w:sz w:val="28"/>
          <w:szCs w:val="28"/>
        </w:rPr>
        <w:t xml:space="preserve">. </w:t>
      </w:r>
    </w:p>
    <w:p w:rsidR="00FA7788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2C285A">
        <w:rPr>
          <w:rFonts w:eastAsia="Times New Roman"/>
          <w:sz w:val="28"/>
          <w:szCs w:val="28"/>
        </w:rPr>
        <w:t>3</w:t>
      </w:r>
      <w:r w:rsidR="00C9026A" w:rsidRPr="002C285A">
        <w:rPr>
          <w:rFonts w:eastAsia="Times New Roman"/>
          <w:sz w:val="28"/>
          <w:szCs w:val="28"/>
        </w:rPr>
        <w:t>)</w:t>
      </w:r>
      <w:r w:rsidR="00C9026A" w:rsidRPr="002C285A">
        <w:rPr>
          <w:rFonts w:eastAsia="Times New Roman"/>
          <w:sz w:val="28"/>
          <w:szCs w:val="28"/>
        </w:rPr>
        <w:tab/>
      </w:r>
      <w:r w:rsidR="006B43D0" w:rsidRPr="002C285A">
        <w:rPr>
          <w:rFonts w:eastAsia="Times New Roman"/>
          <w:sz w:val="28"/>
          <w:szCs w:val="28"/>
        </w:rPr>
        <w:t>не прогнозируется</w:t>
      </w:r>
      <w:r w:rsidR="001012E3" w:rsidRPr="002C285A">
        <w:rPr>
          <w:rFonts w:eastAsia="Times New Roman"/>
          <w:sz w:val="28"/>
          <w:szCs w:val="28"/>
        </w:rPr>
        <w:t xml:space="preserve"> </w:t>
      </w:r>
      <w:r w:rsidR="00C9026A" w:rsidRPr="001012E3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</w:t>
      </w:r>
    </w:p>
    <w:p w:rsidR="001012E3" w:rsidRPr="001012E3" w:rsidRDefault="001012E3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4125BF">
        <w:rPr>
          <w:sz w:val="28"/>
          <w:szCs w:val="28"/>
        </w:rPr>
        <w:t>Танайского</w:t>
      </w:r>
      <w:proofErr w:type="spellEnd"/>
      <w:r w:rsidR="007E00A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4125BF">
        <w:rPr>
          <w:bCs/>
          <w:sz w:val="28"/>
          <w:szCs w:val="28"/>
          <w:lang w:val="ru-RU"/>
        </w:rPr>
        <w:t>Танайского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Елабужского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5694B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B5694B">
        <w:rPr>
          <w:bCs/>
          <w:sz w:val="28"/>
          <w:szCs w:val="28"/>
          <w:lang w:val="ru-RU"/>
        </w:rPr>
        <w:t>Лекаревского</w:t>
      </w:r>
      <w:proofErr w:type="spellEnd"/>
      <w:r w:rsidR="00B5694B">
        <w:rPr>
          <w:bCs/>
          <w:sz w:val="28"/>
          <w:szCs w:val="28"/>
          <w:lang w:val="ru-RU"/>
        </w:rPr>
        <w:t xml:space="preserve"> СП №</w:t>
      </w:r>
      <w:r w:rsidR="004125BF">
        <w:rPr>
          <w:bCs/>
          <w:sz w:val="28"/>
          <w:szCs w:val="28"/>
          <w:lang w:val="ru-RU"/>
        </w:rPr>
        <w:t>53</w:t>
      </w:r>
      <w:r w:rsidR="00B5694B">
        <w:rPr>
          <w:bCs/>
          <w:sz w:val="28"/>
          <w:szCs w:val="28"/>
          <w:lang w:val="ru-RU"/>
        </w:rPr>
        <w:t xml:space="preserve"> от 20.10.2016 г.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Программный метод, а именно </w:t>
      </w:r>
      <w:proofErr w:type="gramStart"/>
      <w:r w:rsidRPr="001E05F3">
        <w:rPr>
          <w:rFonts w:ascii="Times New Roman CYR" w:hAnsi="Times New Roman CYR" w:cs="Times New Roman CYR"/>
          <w:sz w:val="28"/>
          <w:szCs w:val="28"/>
        </w:rPr>
        <w:t>разработка  программы</w:t>
      </w:r>
      <w:proofErr w:type="gramEnd"/>
      <w:r w:rsidRPr="001E05F3">
        <w:rPr>
          <w:rFonts w:ascii="Times New Roman CYR" w:hAnsi="Times New Roman CYR" w:cs="Times New Roman CYR"/>
          <w:sz w:val="28"/>
          <w:szCs w:val="28"/>
        </w:rPr>
        <w:t xml:space="preserve"> комплексного развития социальной инфраструктуры </w:t>
      </w:r>
      <w:r w:rsidR="004125BF">
        <w:rPr>
          <w:bCs/>
          <w:sz w:val="28"/>
          <w:szCs w:val="28"/>
        </w:rPr>
        <w:t xml:space="preserve">Танайского </w:t>
      </w:r>
      <w:r w:rsidR="005C237B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A22D81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  <w:r w:rsidR="004125BF"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ул.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Шолохова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 д.9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2C285A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4125BF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</w:tr>
      <w:tr w:rsidR="004125BF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Хлыстовская начальная школа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79249C" w:rsidRPr="0079249C" w:rsidTr="004125BF">
        <w:tc>
          <w:tcPr>
            <w:tcW w:w="543" w:type="dxa"/>
            <w:tcBorders>
              <w:left w:val="single" w:sz="1" w:space="0" w:color="000000"/>
            </w:tcBorders>
            <w:shd w:val="clear" w:color="auto" w:fill="auto"/>
          </w:tcPr>
          <w:p w:rsidR="0079249C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</w:tcBorders>
            <w:shd w:val="clear" w:color="auto" w:fill="auto"/>
          </w:tcPr>
          <w:p w:rsidR="0079249C" w:rsidRPr="0079249C" w:rsidRDefault="004125BF" w:rsidP="002C285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общеобразовательная школа</w:t>
            </w:r>
          </w:p>
        </w:tc>
        <w:tc>
          <w:tcPr>
            <w:tcW w:w="1725" w:type="dxa"/>
            <w:tcBorders>
              <w:left w:val="single" w:sz="1" w:space="0" w:color="000000"/>
            </w:tcBorders>
            <w:shd w:val="clear" w:color="auto" w:fill="auto"/>
          </w:tcPr>
          <w:p w:rsidR="0079249C" w:rsidRPr="0079249C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 ул.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40 лет Победы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:rsidR="0079249C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4125BF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2C285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5BF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</w:tbl>
    <w:p w:rsidR="0079249C" w:rsidRDefault="0079249C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b/>
          <w:sz w:val="28"/>
          <w:szCs w:val="28"/>
          <w:u w:val="single"/>
        </w:rPr>
      </w:pP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814A2D" w:rsidRDefault="00814A2D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F91E2F" w:rsidRDefault="00163A70" w:rsidP="00814A2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850"/>
        <w:gridCol w:w="850"/>
        <w:gridCol w:w="851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 w:rsidR="00A744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 w:rsidR="00A744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A744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A744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A744F9">
              <w:rPr>
                <w:b/>
                <w:sz w:val="22"/>
                <w:szCs w:val="22"/>
              </w:rPr>
              <w:t>3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30</w:t>
            </w:r>
          </w:p>
        </w:tc>
      </w:tr>
      <w:tr w:rsidR="00F91E2F" w:rsidTr="00DA0F02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6356BF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  <w:i/>
              </w:rPr>
            </w:pPr>
          </w:p>
        </w:tc>
        <w:tc>
          <w:tcPr>
            <w:tcW w:w="1342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.</w:t>
            </w: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</w:tcPr>
          <w:p w:rsidR="00F91E2F" w:rsidRPr="006356BF" w:rsidRDefault="00F91E2F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6B670D" w:rsidRPr="00335E99" w:rsidRDefault="006B670D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  <w:r w:rsidRPr="00335E99">
        <w:rPr>
          <w:bCs/>
          <w:i/>
          <w:sz w:val="28"/>
          <w:szCs w:val="28"/>
        </w:rPr>
        <w:t>(включает оценку социально-</w:t>
      </w:r>
      <w:r w:rsidRPr="00335E99">
        <w:rPr>
          <w:rFonts w:eastAsia="Times New Roman"/>
          <w:i/>
          <w:sz w:val="28"/>
          <w:szCs w:val="28"/>
        </w:rPr>
        <w:t>экономической эффективности и соответствия нормативам градостроительного проектирования соответственно поселения, в том числе с разбивкой по видам объектов социальной инфраструктуры поселения, целям и задачам)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Pr="00A175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нормативному)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1320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3207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1320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320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1320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1320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320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1320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1320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13207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343C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3CA0">
              <w:rPr>
                <w:b/>
                <w:sz w:val="24"/>
                <w:szCs w:val="24"/>
              </w:rPr>
              <w:t>30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  <w:tc>
          <w:tcPr>
            <w:tcW w:w="993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кв.метров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6A2D4D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</w:tbl>
    <w:p w:rsidR="0066652E" w:rsidRDefault="0066652E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 w:rsidRPr="0066652E">
        <w:rPr>
          <w:b/>
        </w:rPr>
        <w:t xml:space="preserve">* </w:t>
      </w:r>
      <w:r w:rsidR="00970253" w:rsidRPr="0066652E">
        <w:rPr>
          <w:b/>
        </w:rPr>
        <w:t>При численности населения до 500 человек</w:t>
      </w:r>
      <w:r w:rsidRPr="0066652E">
        <w:rPr>
          <w:b/>
        </w:rPr>
        <w:t xml:space="preserve"> – </w:t>
      </w:r>
      <w:r>
        <w:rPr>
          <w:b/>
        </w:rPr>
        <w:t xml:space="preserve">15 </w:t>
      </w:r>
      <w:r w:rsidRPr="0066652E">
        <w:rPr>
          <w:b/>
        </w:rPr>
        <w:t xml:space="preserve">зрительских </w:t>
      </w:r>
      <w:r w:rsidR="00163A70">
        <w:rPr>
          <w:b/>
        </w:rPr>
        <w:t xml:space="preserve">мест </w:t>
      </w:r>
      <w:r w:rsidRPr="0066652E">
        <w:rPr>
          <w:b/>
        </w:rPr>
        <w:t xml:space="preserve"> на 100 </w:t>
      </w:r>
      <w:r w:rsidR="00163A70">
        <w:rPr>
          <w:b/>
        </w:rPr>
        <w:t>человек</w:t>
      </w:r>
      <w:r w:rsidRPr="0066652E">
        <w:rPr>
          <w:b/>
        </w:rPr>
        <w:t>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500 до 1000 человек – 15-20 зрительских мест на 100 человек;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1000 до 2000 человек – 15 зрительских мест на 100 человек.</w:t>
      </w:r>
    </w:p>
    <w:p w:rsidR="006A2D4D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**Необход</w:t>
      </w:r>
      <w:r w:rsidR="00A17594">
        <w:rPr>
          <w:b/>
        </w:rPr>
        <w:t xml:space="preserve">имо рассчитать в соответствии с </w:t>
      </w:r>
      <w:r>
        <w:rPr>
          <w:b/>
        </w:rPr>
        <w:t>количеством воспитанников/учащихся/</w:t>
      </w:r>
      <w:r w:rsidR="000A45EC">
        <w:rPr>
          <w:b/>
        </w:rPr>
        <w:t>населения</w:t>
      </w:r>
      <w:r>
        <w:rPr>
          <w:b/>
        </w:rPr>
        <w:t xml:space="preserve"> </w:t>
      </w:r>
    </w:p>
    <w:p w:rsidR="001D62C1" w:rsidRPr="0066652E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***</w:t>
      </w:r>
      <w:r w:rsidR="001D62C1">
        <w:rPr>
          <w:b/>
        </w:rPr>
        <w:t xml:space="preserve">Указать мощность </w:t>
      </w:r>
      <w:proofErr w:type="spellStart"/>
      <w:r w:rsidR="001D62C1">
        <w:rPr>
          <w:b/>
        </w:rPr>
        <w:t>ФАПов</w:t>
      </w:r>
      <w:proofErr w:type="spellEnd"/>
      <w:r w:rsidR="00FB2334">
        <w:rPr>
          <w:b/>
        </w:rPr>
        <w:t xml:space="preserve"> (согласно приложению</w:t>
      </w:r>
      <w:r w:rsidR="00A17594">
        <w:rPr>
          <w:b/>
        </w:rPr>
        <w:t xml:space="preserve"> 3</w:t>
      </w:r>
      <w:r w:rsidR="00FB2334">
        <w:rPr>
          <w:b/>
        </w:rPr>
        <w:t>)</w:t>
      </w:r>
    </w:p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актуальном состоянии Уставы учреждений, </w:t>
      </w:r>
      <w:r w:rsidR="00BE62B3">
        <w:rPr>
          <w:rFonts w:eastAsia="Times New Roman"/>
          <w:i/>
          <w:sz w:val="28"/>
          <w:szCs w:val="28"/>
          <w:lang w:eastAsia="ar-SA"/>
        </w:rPr>
        <w:t>…………………………………..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r w:rsidR="004125BF">
        <w:rPr>
          <w:rFonts w:eastAsia="Times New Roman"/>
          <w:i/>
          <w:sz w:val="28"/>
          <w:szCs w:val="28"/>
          <w:lang w:eastAsia="ar-SA"/>
        </w:rPr>
        <w:t>Танайского</w:t>
      </w:r>
      <w:r w:rsidR="007E00A3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сельского поселения в соответствии </w:t>
      </w:r>
      <w:r w:rsidR="005A23B2">
        <w:rPr>
          <w:rFonts w:eastAsia="Times New Roman"/>
          <w:i/>
          <w:sz w:val="28"/>
          <w:szCs w:val="28"/>
          <w:lang w:eastAsia="ar-SA"/>
        </w:rPr>
        <w:lastRenderedPageBreak/>
        <w:t>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Елабужского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27049C" w:rsidRPr="000A0B42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Елабужского муниципального района.</w:t>
      </w:r>
    </w:p>
    <w:p w:rsidR="00457D3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 w15:restartNumberingAfterBreak="0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F4F"/>
    <w:multiLevelType w:val="multilevel"/>
    <w:tmpl w:val="38185C62"/>
    <w:lvl w:ilvl="0">
      <w:start w:val="1"/>
      <w:numFmt w:val="decimal"/>
      <w:pStyle w:val="1"/>
      <w:lvlText w:val="%1"/>
      <w:lvlJc w:val="left"/>
      <w:pPr>
        <w:tabs>
          <w:tab w:val="num" w:pos="710"/>
        </w:tabs>
        <w:ind w:left="71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35"/>
    <w:rsid w:val="00003708"/>
    <w:rsid w:val="0000603E"/>
    <w:rsid w:val="0004032C"/>
    <w:rsid w:val="00047440"/>
    <w:rsid w:val="00054EC0"/>
    <w:rsid w:val="000550CC"/>
    <w:rsid w:val="00090F54"/>
    <w:rsid w:val="000A0B42"/>
    <w:rsid w:val="000A45EC"/>
    <w:rsid w:val="000D08C2"/>
    <w:rsid w:val="001012E3"/>
    <w:rsid w:val="001144EA"/>
    <w:rsid w:val="00132073"/>
    <w:rsid w:val="00135F97"/>
    <w:rsid w:val="00163A70"/>
    <w:rsid w:val="00167CEF"/>
    <w:rsid w:val="001714C1"/>
    <w:rsid w:val="001727E9"/>
    <w:rsid w:val="0018781F"/>
    <w:rsid w:val="001B5A0D"/>
    <w:rsid w:val="001D4C58"/>
    <w:rsid w:val="001D62C1"/>
    <w:rsid w:val="001F101E"/>
    <w:rsid w:val="001F3645"/>
    <w:rsid w:val="0026308D"/>
    <w:rsid w:val="00264785"/>
    <w:rsid w:val="0027049C"/>
    <w:rsid w:val="0028787C"/>
    <w:rsid w:val="0029012A"/>
    <w:rsid w:val="002B1EEC"/>
    <w:rsid w:val="002B390E"/>
    <w:rsid w:val="002C0DD1"/>
    <w:rsid w:val="002C285A"/>
    <w:rsid w:val="002D7D3D"/>
    <w:rsid w:val="002F3F53"/>
    <w:rsid w:val="00326EE5"/>
    <w:rsid w:val="00335E99"/>
    <w:rsid w:val="00342572"/>
    <w:rsid w:val="00343CA0"/>
    <w:rsid w:val="0039153C"/>
    <w:rsid w:val="003E767A"/>
    <w:rsid w:val="004125BF"/>
    <w:rsid w:val="004202DA"/>
    <w:rsid w:val="00455EB8"/>
    <w:rsid w:val="00457D35"/>
    <w:rsid w:val="00462F58"/>
    <w:rsid w:val="00470FC2"/>
    <w:rsid w:val="0048068A"/>
    <w:rsid w:val="00497F6A"/>
    <w:rsid w:val="004A2DE5"/>
    <w:rsid w:val="004A3641"/>
    <w:rsid w:val="004B4720"/>
    <w:rsid w:val="004D2A7B"/>
    <w:rsid w:val="004D6D13"/>
    <w:rsid w:val="004F3497"/>
    <w:rsid w:val="005155AB"/>
    <w:rsid w:val="005731EE"/>
    <w:rsid w:val="00587603"/>
    <w:rsid w:val="00596D41"/>
    <w:rsid w:val="005A23B2"/>
    <w:rsid w:val="005B2B2E"/>
    <w:rsid w:val="005C237B"/>
    <w:rsid w:val="005C334A"/>
    <w:rsid w:val="005D48E7"/>
    <w:rsid w:val="0060775C"/>
    <w:rsid w:val="00617A3A"/>
    <w:rsid w:val="00632B95"/>
    <w:rsid w:val="006356BF"/>
    <w:rsid w:val="00637E74"/>
    <w:rsid w:val="006410C7"/>
    <w:rsid w:val="00643279"/>
    <w:rsid w:val="00666521"/>
    <w:rsid w:val="0066652E"/>
    <w:rsid w:val="006A2D4D"/>
    <w:rsid w:val="006B43D0"/>
    <w:rsid w:val="006B670D"/>
    <w:rsid w:val="006E562E"/>
    <w:rsid w:val="007152AD"/>
    <w:rsid w:val="007212CE"/>
    <w:rsid w:val="007229C5"/>
    <w:rsid w:val="00727AA3"/>
    <w:rsid w:val="00756DB9"/>
    <w:rsid w:val="007700FE"/>
    <w:rsid w:val="0079249C"/>
    <w:rsid w:val="00797966"/>
    <w:rsid w:val="007B01A9"/>
    <w:rsid w:val="007B5D79"/>
    <w:rsid w:val="007C70D0"/>
    <w:rsid w:val="007E00A3"/>
    <w:rsid w:val="00813D95"/>
    <w:rsid w:val="00814A2D"/>
    <w:rsid w:val="0082147F"/>
    <w:rsid w:val="00846EB6"/>
    <w:rsid w:val="008515AB"/>
    <w:rsid w:val="00886C9B"/>
    <w:rsid w:val="008B39B6"/>
    <w:rsid w:val="008B3CCE"/>
    <w:rsid w:val="008D611D"/>
    <w:rsid w:val="008E7FCF"/>
    <w:rsid w:val="008F2AF9"/>
    <w:rsid w:val="009033D9"/>
    <w:rsid w:val="0091732D"/>
    <w:rsid w:val="009515F6"/>
    <w:rsid w:val="00962C68"/>
    <w:rsid w:val="00964332"/>
    <w:rsid w:val="00970253"/>
    <w:rsid w:val="00980F35"/>
    <w:rsid w:val="009948C5"/>
    <w:rsid w:val="009B4738"/>
    <w:rsid w:val="009D1F3B"/>
    <w:rsid w:val="009D68B6"/>
    <w:rsid w:val="00A114B7"/>
    <w:rsid w:val="00A17594"/>
    <w:rsid w:val="00A22D81"/>
    <w:rsid w:val="00A33A0C"/>
    <w:rsid w:val="00A375CD"/>
    <w:rsid w:val="00A454B5"/>
    <w:rsid w:val="00A744F9"/>
    <w:rsid w:val="00AB7FB6"/>
    <w:rsid w:val="00AE18F2"/>
    <w:rsid w:val="00AE3F54"/>
    <w:rsid w:val="00AF1E3E"/>
    <w:rsid w:val="00AF55F9"/>
    <w:rsid w:val="00B01BCC"/>
    <w:rsid w:val="00B44E07"/>
    <w:rsid w:val="00B5694B"/>
    <w:rsid w:val="00B5729A"/>
    <w:rsid w:val="00B5773F"/>
    <w:rsid w:val="00B86816"/>
    <w:rsid w:val="00BC2C66"/>
    <w:rsid w:val="00BD14F9"/>
    <w:rsid w:val="00BE62B3"/>
    <w:rsid w:val="00BF09BF"/>
    <w:rsid w:val="00C07E78"/>
    <w:rsid w:val="00C11E8D"/>
    <w:rsid w:val="00C46314"/>
    <w:rsid w:val="00C54476"/>
    <w:rsid w:val="00C9026A"/>
    <w:rsid w:val="00CB20B6"/>
    <w:rsid w:val="00CD0D30"/>
    <w:rsid w:val="00CE1F4C"/>
    <w:rsid w:val="00CF2B33"/>
    <w:rsid w:val="00CF6BD7"/>
    <w:rsid w:val="00D05C0B"/>
    <w:rsid w:val="00D44BCA"/>
    <w:rsid w:val="00DA0F02"/>
    <w:rsid w:val="00DC2219"/>
    <w:rsid w:val="00DD0D29"/>
    <w:rsid w:val="00DD5A8E"/>
    <w:rsid w:val="00DE5F43"/>
    <w:rsid w:val="00DF534D"/>
    <w:rsid w:val="00E10CA9"/>
    <w:rsid w:val="00E271F8"/>
    <w:rsid w:val="00E35DF6"/>
    <w:rsid w:val="00E54154"/>
    <w:rsid w:val="00E77DE9"/>
    <w:rsid w:val="00E80071"/>
    <w:rsid w:val="00E81CB4"/>
    <w:rsid w:val="00EC2F4F"/>
    <w:rsid w:val="00ED276C"/>
    <w:rsid w:val="00EF7F28"/>
    <w:rsid w:val="00F04E01"/>
    <w:rsid w:val="00F3682B"/>
    <w:rsid w:val="00F5344D"/>
    <w:rsid w:val="00F62E9E"/>
    <w:rsid w:val="00F861F8"/>
    <w:rsid w:val="00F91E2F"/>
    <w:rsid w:val="00FA00F7"/>
    <w:rsid w:val="00FA7788"/>
    <w:rsid w:val="00FB2334"/>
    <w:rsid w:val="00FD6A0E"/>
    <w:rsid w:val="00FE263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50D5"/>
  <w14:defaultImageDpi w14:val="0"/>
  <w15:docId w15:val="{682B5F79-B47B-4117-B6C2-8C74933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1" w:qFormat="1"/>
    <w:lsdException w:name="heading 2" w:semiHidden="1" w:uiPriority="13" w:unhideWhenUsed="1" w:qFormat="1"/>
    <w:lsdException w:name="heading 3" w:semiHidden="1" w:uiPriority="15" w:unhideWhenUsed="1" w:qFormat="1"/>
    <w:lsdException w:name="heading 4" w:semiHidden="1" w:uiPriority="1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uiPriority w:val="11"/>
    <w:qFormat/>
    <w:rsid w:val="00E81CB4"/>
    <w:pPr>
      <w:keepNext/>
      <w:keepLines/>
      <w:widowControl/>
      <w:numPr>
        <w:numId w:val="7"/>
      </w:numPr>
      <w:tabs>
        <w:tab w:val="clear" w:pos="710"/>
        <w:tab w:val="left" w:pos="992"/>
      </w:tabs>
      <w:suppressAutoHyphens/>
      <w:autoSpaceDE/>
      <w:autoSpaceDN/>
      <w:adjustRightInd/>
      <w:spacing w:before="480" w:after="360" w:line="360" w:lineRule="auto"/>
      <w:ind w:left="0" w:firstLine="709"/>
      <w:jc w:val="both"/>
      <w:outlineLvl w:val="0"/>
    </w:pPr>
    <w:rPr>
      <w:rFonts w:eastAsia="Times New Roman"/>
      <w:bCs/>
      <w:color w:val="000000"/>
      <w:kern w:val="32"/>
      <w:sz w:val="36"/>
      <w:szCs w:val="28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"/>
    <w:next w:val="a"/>
    <w:link w:val="20"/>
    <w:uiPriority w:val="13"/>
    <w:qFormat/>
    <w:rsid w:val="00E81CB4"/>
    <w:pPr>
      <w:keepNext/>
      <w:keepLines/>
      <w:widowControl/>
      <w:numPr>
        <w:ilvl w:val="1"/>
        <w:numId w:val="7"/>
      </w:numPr>
      <w:tabs>
        <w:tab w:val="clear" w:pos="1560"/>
        <w:tab w:val="left" w:pos="1134"/>
        <w:tab w:val="num" w:pos="1191"/>
        <w:tab w:val="num" w:pos="1559"/>
      </w:tabs>
      <w:suppressAutoHyphens/>
      <w:autoSpaceDE/>
      <w:autoSpaceDN/>
      <w:adjustRightInd/>
      <w:spacing w:before="360" w:after="280" w:line="360" w:lineRule="auto"/>
      <w:ind w:left="0" w:firstLine="709"/>
      <w:jc w:val="both"/>
      <w:outlineLvl w:val="1"/>
    </w:pPr>
    <w:rPr>
      <w:rFonts w:eastAsia="Times New Roman" w:cs="Arial"/>
      <w:bCs/>
      <w:iCs/>
      <w:color w:val="000000"/>
      <w:sz w:val="32"/>
      <w:szCs w:val="18"/>
    </w:rPr>
  </w:style>
  <w:style w:type="paragraph" w:styleId="3">
    <w:name w:val="heading 3"/>
    <w:basedOn w:val="a"/>
    <w:next w:val="a"/>
    <w:link w:val="30"/>
    <w:uiPriority w:val="15"/>
    <w:qFormat/>
    <w:rsid w:val="00E81CB4"/>
    <w:pPr>
      <w:keepNext/>
      <w:keepLines/>
      <w:widowControl/>
      <w:numPr>
        <w:ilvl w:val="2"/>
        <w:numId w:val="7"/>
      </w:numPr>
      <w:tabs>
        <w:tab w:val="clear" w:pos="1702"/>
        <w:tab w:val="left" w:pos="992"/>
        <w:tab w:val="left" w:pos="1559"/>
        <w:tab w:val="num" w:pos="3403"/>
      </w:tabs>
      <w:suppressAutoHyphens/>
      <w:spacing w:before="280" w:after="280" w:line="360" w:lineRule="auto"/>
      <w:ind w:left="0" w:firstLine="709"/>
      <w:jc w:val="both"/>
      <w:outlineLvl w:val="2"/>
    </w:pPr>
    <w:rPr>
      <w:rFonts w:eastAsia="Times New Roman" w:cs="Arial"/>
      <w:bCs/>
      <w:color w:val="000000"/>
      <w:sz w:val="28"/>
      <w:szCs w:val="26"/>
    </w:rPr>
  </w:style>
  <w:style w:type="paragraph" w:styleId="4">
    <w:name w:val="heading 4"/>
    <w:basedOn w:val="a"/>
    <w:next w:val="a"/>
    <w:link w:val="40"/>
    <w:uiPriority w:val="17"/>
    <w:qFormat/>
    <w:rsid w:val="00E81CB4"/>
    <w:pPr>
      <w:keepNext/>
      <w:numPr>
        <w:ilvl w:val="3"/>
        <w:numId w:val="7"/>
      </w:numPr>
      <w:tabs>
        <w:tab w:val="left" w:pos="1701"/>
      </w:tabs>
      <w:suppressAutoHyphens/>
      <w:spacing w:line="360" w:lineRule="auto"/>
      <w:ind w:left="0" w:firstLine="709"/>
      <w:outlineLvl w:val="3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11"/>
    <w:rsid w:val="00E81CB4"/>
    <w:rPr>
      <w:rFonts w:ascii="Times New Roman" w:eastAsia="Times New Roman" w:hAnsi="Times New Roman" w:cs="Times New Roman"/>
      <w:bCs/>
      <w:color w:val="000000"/>
      <w:kern w:val="32"/>
      <w:sz w:val="36"/>
      <w:szCs w:val="28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13"/>
    <w:rsid w:val="00E81CB4"/>
    <w:rPr>
      <w:rFonts w:ascii="Times New Roman" w:eastAsia="Times New Roman" w:hAnsi="Times New Roman" w:cs="Arial"/>
      <w:bCs/>
      <w:iCs/>
      <w:color w:val="000000"/>
      <w:sz w:val="32"/>
      <w:szCs w:val="18"/>
    </w:rPr>
  </w:style>
  <w:style w:type="character" w:customStyle="1" w:styleId="30">
    <w:name w:val="Заголовок 3 Знак"/>
    <w:basedOn w:val="a0"/>
    <w:link w:val="3"/>
    <w:uiPriority w:val="15"/>
    <w:rsid w:val="00E81CB4"/>
    <w:rPr>
      <w:rFonts w:ascii="Times New Roman" w:eastAsia="Times New Roman" w:hAnsi="Times New Roman" w:cs="Arial"/>
      <w:bCs/>
      <w:color w:val="000000"/>
      <w:sz w:val="28"/>
      <w:szCs w:val="26"/>
    </w:rPr>
  </w:style>
  <w:style w:type="character" w:customStyle="1" w:styleId="40">
    <w:name w:val="Заголовок 4 Знак"/>
    <w:basedOn w:val="a0"/>
    <w:link w:val="4"/>
    <w:uiPriority w:val="17"/>
    <w:rsid w:val="00E81CB4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39"/>
    <w:rsid w:val="00E81CB4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0DA9-35FA-4A78-B235-A2A6D82F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1860</Words>
  <Characters>13786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HABIBULLINA</dc:creator>
  <cp:lastModifiedBy>Танайка</cp:lastModifiedBy>
  <cp:revision>11</cp:revision>
  <cp:lastPrinted>2018-12-24T07:58:00Z</cp:lastPrinted>
  <dcterms:created xsi:type="dcterms:W3CDTF">2018-12-24T06:12:00Z</dcterms:created>
  <dcterms:modified xsi:type="dcterms:W3CDTF">2019-06-21T11:26:00Z</dcterms:modified>
</cp:coreProperties>
</file>