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546"/>
      </w:tblGrid>
      <w:tr w:rsidR="003A10BD" w:rsidTr="003A10B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10BD" w:rsidRDefault="00570ACB" w:rsidP="00256312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ТАНАЙ</w:t>
            </w:r>
            <w:r w:rsidR="003A10BD">
              <w:rPr>
                <w:sz w:val="28"/>
                <w:szCs w:val="28"/>
              </w:rPr>
              <w:t>СКОГО СЕЛЬСКОГО ПОСЕЛЕНИЯ ЕЛАБУЖСКОГО МУНИЦИПАЛЬНОГО</w:t>
            </w:r>
          </w:p>
          <w:p w:rsidR="003A10BD" w:rsidRDefault="003A10BD" w:rsidP="00256312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3A10BD" w:rsidRDefault="003A10BD" w:rsidP="00256312">
            <w:pPr>
              <w:spacing w:after="0" w:line="300" w:lineRule="exac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3A10BD" w:rsidRDefault="003A10BD" w:rsidP="00256312">
            <w:pPr>
              <w:spacing w:after="0" w:line="300" w:lineRule="exact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0BD" w:rsidRDefault="003A10BD">
            <w:pPr>
              <w:spacing w:after="0" w:line="240" w:lineRule="auto"/>
              <w:ind w:right="-15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0BD" w:rsidRDefault="003A1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3A10BD" w:rsidRDefault="003A10BD">
            <w:pPr>
              <w:spacing w:after="0" w:line="24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АЛ</w:t>
            </w:r>
            <w:r w:rsidR="00570ACB">
              <w:rPr>
                <w:sz w:val="28"/>
                <w:szCs w:val="28"/>
              </w:rPr>
              <w:t>АБУГА МУНИЦИПАЛЬ РАЙОНЫ  ТАНАЙ</w:t>
            </w:r>
          </w:p>
          <w:p w:rsidR="003A10BD" w:rsidRDefault="003A10BD">
            <w:pPr>
              <w:spacing w:after="0" w:line="300" w:lineRule="exac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БАШКАРМА КОМИТЕТЫ</w:t>
            </w:r>
          </w:p>
        </w:tc>
      </w:tr>
      <w:tr w:rsidR="003A10BD" w:rsidTr="003A10B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A10BD" w:rsidRDefault="003A10BD" w:rsidP="00256312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3A10BD" w:rsidRDefault="003A10BD" w:rsidP="0065668F">
      <w:pPr>
        <w:tabs>
          <w:tab w:val="left" w:pos="7695"/>
        </w:tabs>
        <w:spacing w:after="0"/>
        <w:rPr>
          <w:sz w:val="28"/>
          <w:szCs w:val="28"/>
        </w:rPr>
      </w:pPr>
    </w:p>
    <w:p w:rsidR="00EE3E6A" w:rsidRDefault="00EE3E6A" w:rsidP="006566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                                               КАРАР</w:t>
      </w:r>
    </w:p>
    <w:p w:rsidR="0065668F" w:rsidRDefault="00570ACB" w:rsidP="0065668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E3E6A" w:rsidRPr="008A424A" w:rsidRDefault="00EE3E6A" w:rsidP="0065668F">
      <w:pPr>
        <w:spacing w:after="0"/>
      </w:pPr>
      <w:r>
        <w:rPr>
          <w:bCs/>
          <w:sz w:val="28"/>
          <w:szCs w:val="28"/>
        </w:rPr>
        <w:t xml:space="preserve"> №   </w:t>
      </w:r>
      <w:r w:rsidR="00570ACB">
        <w:rPr>
          <w:bCs/>
          <w:sz w:val="28"/>
          <w:szCs w:val="28"/>
        </w:rPr>
        <w:t>53</w:t>
      </w:r>
      <w:r w:rsidR="0065668F">
        <w:rPr>
          <w:bCs/>
          <w:sz w:val="28"/>
          <w:szCs w:val="28"/>
        </w:rPr>
        <w:t xml:space="preserve">                                    </w:t>
      </w:r>
      <w:r w:rsidR="00570ACB">
        <w:rPr>
          <w:bCs/>
          <w:sz w:val="28"/>
          <w:szCs w:val="28"/>
        </w:rPr>
        <w:t xml:space="preserve">                                               </w:t>
      </w:r>
      <w:r w:rsidR="0065668F">
        <w:rPr>
          <w:bCs/>
          <w:sz w:val="28"/>
          <w:szCs w:val="28"/>
        </w:rPr>
        <w:t xml:space="preserve">  от  </w:t>
      </w:r>
      <w:r w:rsidR="00FE2E76">
        <w:rPr>
          <w:bCs/>
          <w:sz w:val="28"/>
          <w:szCs w:val="28"/>
        </w:rPr>
        <w:t>9 июня</w:t>
      </w:r>
      <w:bookmarkStart w:id="0" w:name="_GoBack"/>
      <w:bookmarkEnd w:id="0"/>
      <w:r>
        <w:rPr>
          <w:bCs/>
          <w:sz w:val="28"/>
          <w:szCs w:val="28"/>
        </w:rPr>
        <w:t xml:space="preserve"> 201</w:t>
      </w:r>
      <w:r w:rsidR="0065668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EE3E6A" w:rsidRDefault="00EE3E6A" w:rsidP="0065668F">
      <w:pPr>
        <w:spacing w:after="0"/>
      </w:pPr>
    </w:p>
    <w:p w:rsidR="00EE3E6A" w:rsidRDefault="00EE3E6A" w:rsidP="0065668F">
      <w:pPr>
        <w:spacing w:after="0"/>
      </w:pPr>
    </w:p>
    <w:tbl>
      <w:tblPr>
        <w:tblW w:w="9888" w:type="dxa"/>
        <w:tblLayout w:type="fixed"/>
        <w:tblLook w:val="04A0"/>
      </w:tblPr>
      <w:tblGrid>
        <w:gridCol w:w="9604"/>
        <w:gridCol w:w="284"/>
      </w:tblGrid>
      <w:tr w:rsidR="00EE3E6A" w:rsidTr="00255F61">
        <w:tc>
          <w:tcPr>
            <w:tcW w:w="9606" w:type="dxa"/>
          </w:tcPr>
          <w:p w:rsidR="00EE3E6A" w:rsidRPr="00D87168" w:rsidRDefault="00EE3E6A" w:rsidP="00256312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5631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Исполнительного комитета </w:t>
            </w:r>
            <w:r w:rsidR="00570ACB">
              <w:rPr>
                <w:sz w:val="28"/>
                <w:szCs w:val="28"/>
              </w:rPr>
              <w:t>Танай</w:t>
            </w:r>
            <w:r w:rsidR="00256312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="00256312">
              <w:rPr>
                <w:sz w:val="28"/>
                <w:szCs w:val="28"/>
              </w:rPr>
              <w:t>Елабужского</w:t>
            </w:r>
            <w:proofErr w:type="spellEnd"/>
            <w:r w:rsidR="00256312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от </w:t>
            </w:r>
            <w:r w:rsidR="00555772">
              <w:rPr>
                <w:sz w:val="28"/>
                <w:szCs w:val="28"/>
              </w:rPr>
              <w:t>13</w:t>
            </w:r>
            <w:r w:rsidR="00256312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</w:t>
            </w:r>
            <w:r w:rsidR="002563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55577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 «</w:t>
            </w:r>
            <w:r w:rsidRPr="00D87168">
              <w:rPr>
                <w:sz w:val="28"/>
                <w:szCs w:val="28"/>
              </w:rPr>
              <w:t xml:space="preserve">Об утверждении </w:t>
            </w:r>
            <w:r w:rsidR="00256312">
              <w:rPr>
                <w:sz w:val="28"/>
                <w:szCs w:val="28"/>
              </w:rPr>
              <w:t>Положения о народно</w:t>
            </w:r>
            <w:r w:rsidR="00570ACB">
              <w:rPr>
                <w:sz w:val="28"/>
                <w:szCs w:val="28"/>
              </w:rPr>
              <w:t>й дружине на территории Танай</w:t>
            </w:r>
            <w:r w:rsidR="00256312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="00256312">
              <w:rPr>
                <w:sz w:val="28"/>
                <w:szCs w:val="28"/>
              </w:rPr>
              <w:t>Елабужского</w:t>
            </w:r>
            <w:proofErr w:type="spellEnd"/>
            <w:r w:rsidR="00256312">
              <w:rPr>
                <w:sz w:val="28"/>
                <w:szCs w:val="28"/>
              </w:rPr>
              <w:t xml:space="preserve"> муниципального района»</w:t>
            </w:r>
          </w:p>
          <w:p w:rsidR="00EE3E6A" w:rsidRDefault="00EE3E6A" w:rsidP="0065668F">
            <w:pPr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EE3E6A" w:rsidRDefault="00EE3E6A" w:rsidP="0065668F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E3E6A" w:rsidRDefault="00256312" w:rsidP="006566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</w:t>
      </w:r>
    </w:p>
    <w:p w:rsidR="00256312" w:rsidRPr="00D87168" w:rsidRDefault="00256312" w:rsidP="0065668F">
      <w:pPr>
        <w:pStyle w:val="1"/>
        <w:ind w:left="0" w:firstLine="567"/>
        <w:jc w:val="both"/>
        <w:rPr>
          <w:sz w:val="28"/>
          <w:szCs w:val="28"/>
        </w:rPr>
      </w:pPr>
    </w:p>
    <w:p w:rsidR="00EE3E6A" w:rsidRPr="00D87168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D87168">
        <w:rPr>
          <w:sz w:val="28"/>
          <w:szCs w:val="28"/>
        </w:rPr>
        <w:t>ПОСТАНОВЛЯЮ:</w:t>
      </w: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EE3E6A" w:rsidRPr="003435E4" w:rsidRDefault="00EE3E6A" w:rsidP="0065668F">
      <w:pPr>
        <w:spacing w:after="0"/>
        <w:ind w:firstLine="567"/>
        <w:jc w:val="both"/>
        <w:rPr>
          <w:sz w:val="28"/>
          <w:szCs w:val="28"/>
        </w:rPr>
      </w:pPr>
      <w:r w:rsidRPr="003435E4">
        <w:rPr>
          <w:sz w:val="28"/>
          <w:szCs w:val="28"/>
        </w:rPr>
        <w:t xml:space="preserve">1. Внести изменения в </w:t>
      </w:r>
      <w:r w:rsidR="00256312">
        <w:rPr>
          <w:sz w:val="28"/>
          <w:szCs w:val="28"/>
        </w:rPr>
        <w:t>Положение о народно</w:t>
      </w:r>
      <w:r w:rsidR="00570ACB">
        <w:rPr>
          <w:sz w:val="28"/>
          <w:szCs w:val="28"/>
        </w:rPr>
        <w:t>й дружине на территории Танай</w:t>
      </w:r>
      <w:r w:rsidR="00256312">
        <w:rPr>
          <w:sz w:val="28"/>
          <w:szCs w:val="28"/>
        </w:rPr>
        <w:t xml:space="preserve">ского сельского поселения </w:t>
      </w:r>
      <w:proofErr w:type="spellStart"/>
      <w:r w:rsidR="00256312">
        <w:rPr>
          <w:sz w:val="28"/>
          <w:szCs w:val="28"/>
        </w:rPr>
        <w:t>Елабужского</w:t>
      </w:r>
      <w:proofErr w:type="spellEnd"/>
      <w:r w:rsidR="00256312">
        <w:rPr>
          <w:sz w:val="28"/>
          <w:szCs w:val="28"/>
        </w:rPr>
        <w:t xml:space="preserve"> муниципального района:</w:t>
      </w:r>
    </w:p>
    <w:p w:rsidR="00EE3E6A" w:rsidRDefault="00EE3E6A" w:rsidP="00C53AD4">
      <w:pPr>
        <w:spacing w:after="0"/>
        <w:ind w:firstLine="567"/>
        <w:jc w:val="both"/>
        <w:rPr>
          <w:sz w:val="28"/>
          <w:szCs w:val="28"/>
          <w:lang w:eastAsia="zh-CN"/>
        </w:rPr>
      </w:pPr>
      <w:r w:rsidRPr="008367CB">
        <w:rPr>
          <w:sz w:val="28"/>
          <w:szCs w:val="28"/>
          <w:lang w:eastAsia="zh-CN"/>
        </w:rPr>
        <w:t xml:space="preserve">1.1. </w:t>
      </w:r>
      <w:r w:rsidR="00C53AD4">
        <w:rPr>
          <w:sz w:val="28"/>
          <w:szCs w:val="28"/>
          <w:lang w:eastAsia="zh-CN"/>
        </w:rPr>
        <w:t>П</w:t>
      </w:r>
      <w:r w:rsidR="00256312">
        <w:rPr>
          <w:sz w:val="28"/>
          <w:szCs w:val="28"/>
          <w:lang w:eastAsia="zh-CN"/>
        </w:rPr>
        <w:t>одпункт 8 пункта 4.2</w:t>
      </w:r>
      <w:r>
        <w:rPr>
          <w:sz w:val="28"/>
          <w:szCs w:val="28"/>
          <w:lang w:eastAsia="zh-CN"/>
        </w:rPr>
        <w:t>.</w:t>
      </w:r>
      <w:r w:rsidR="00256312">
        <w:rPr>
          <w:sz w:val="28"/>
          <w:szCs w:val="28"/>
          <w:lang w:eastAsia="zh-CN"/>
        </w:rPr>
        <w:t xml:space="preserve"> Положения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EE3E6A" w:rsidRDefault="00EE3E6A" w:rsidP="00256312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3AD4">
        <w:rPr>
          <w:sz w:val="28"/>
          <w:szCs w:val="28"/>
        </w:rPr>
        <w:t xml:space="preserve">8) </w:t>
      </w:r>
      <w:r w:rsidR="00256312" w:rsidRPr="00256312">
        <w:rPr>
          <w:sz w:val="28"/>
          <w:szCs w:val="28"/>
        </w:rPr>
        <w:t>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</w:t>
      </w:r>
      <w:r>
        <w:rPr>
          <w:sz w:val="28"/>
          <w:szCs w:val="28"/>
        </w:rPr>
        <w:t xml:space="preserve">» </w:t>
      </w:r>
    </w:p>
    <w:p w:rsidR="00EE3E6A" w:rsidRDefault="00EE3E6A" w:rsidP="0065668F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постановлению подлежит </w:t>
      </w:r>
      <w:r w:rsidR="00C53AD4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>.</w:t>
      </w:r>
    </w:p>
    <w:p w:rsidR="00EE3E6A" w:rsidRPr="000B0E6D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F5AE6" w:rsidRDefault="00EE3E6A" w:rsidP="00C53AD4">
      <w:pPr>
        <w:spacing w:after="0"/>
      </w:pPr>
      <w:r w:rsidRPr="00D87168">
        <w:rPr>
          <w:sz w:val="28"/>
          <w:szCs w:val="25"/>
        </w:rPr>
        <w:t>Руководитель</w:t>
      </w:r>
      <w:r w:rsidRPr="00D87168">
        <w:rPr>
          <w:sz w:val="28"/>
          <w:szCs w:val="25"/>
        </w:rPr>
        <w:tab/>
      </w:r>
      <w:r w:rsidRPr="00D87168"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 w:rsidR="00570ACB">
        <w:rPr>
          <w:sz w:val="28"/>
          <w:szCs w:val="25"/>
        </w:rPr>
        <w:t xml:space="preserve">                                 П.А.Макаров</w:t>
      </w:r>
    </w:p>
    <w:sectPr w:rsidR="00BF5AE6" w:rsidSect="002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BF"/>
    <w:rsid w:val="00256312"/>
    <w:rsid w:val="002D7480"/>
    <w:rsid w:val="003A10BD"/>
    <w:rsid w:val="00555772"/>
    <w:rsid w:val="00570ACB"/>
    <w:rsid w:val="0065668F"/>
    <w:rsid w:val="00725953"/>
    <w:rsid w:val="009259BF"/>
    <w:rsid w:val="00BF5AE6"/>
    <w:rsid w:val="00C53AD4"/>
    <w:rsid w:val="00EE3E6A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10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A1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B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E3E6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E3E6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E3E6A"/>
    <w:pPr>
      <w:widowControl w:val="0"/>
      <w:suppressAutoHyphens/>
      <w:spacing w:after="0" w:line="240" w:lineRule="auto"/>
      <w:ind w:left="720"/>
    </w:pPr>
    <w:rPr>
      <w:rFonts w:eastAsia="Arial Unicode MS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10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A1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B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E3E6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E3E6A"/>
    <w:pPr>
      <w:widowControl w:val="0"/>
      <w:suppressAutoHyphens/>
      <w:spacing w:after="0" w:line="240" w:lineRule="auto"/>
      <w:ind w:left="720"/>
    </w:pPr>
    <w:rPr>
      <w:rFonts w:eastAsia="Arial Unicode MS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</dc:creator>
  <cp:keywords/>
  <dc:description/>
  <cp:lastModifiedBy>FuckYouBill</cp:lastModifiedBy>
  <cp:revision>8</cp:revision>
  <dcterms:created xsi:type="dcterms:W3CDTF">2018-06-06T12:57:00Z</dcterms:created>
  <dcterms:modified xsi:type="dcterms:W3CDTF">2018-06-13T07:14:00Z</dcterms:modified>
</cp:coreProperties>
</file>